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B3215">
      <w:pPr>
        <w:spacing w:before="0" w:after="440"/>
      </w:pPr>
    </w:p>
    <w:p w14:paraId="7473873E">
      <w:pPr>
        <w:spacing w:before="0" w:after="40"/>
        <w:jc w:val="center"/>
      </w:pPr>
      <w:r>
        <w:rPr>
          <w:rFonts w:ascii="Arial" w:hAnsi="Arial" w:eastAsia="Arial" w:cs="Arial"/>
          <w:color w:val="148F77"/>
          <w:sz w:val="24"/>
          <w:szCs w:val="24"/>
        </w:rPr>
        <w:t>AI 工程师知识体系</w:t>
      </w:r>
    </w:p>
    <w:p w14:paraId="3EE4E34F">
      <w:pPr>
        <w:spacing w:before="0" w:after="70"/>
        <w:jc w:val="center"/>
      </w:pPr>
      <w:r>
        <w:rPr>
          <w:rFonts w:ascii="Arial" w:hAnsi="Arial" w:eastAsia="Arial" w:cs="Arial"/>
          <w:b/>
          <w:bCs/>
          <w:color w:val="1A5276"/>
          <w:sz w:val="88"/>
          <w:szCs w:val="88"/>
        </w:rPr>
        <w:t>阶段一</w:t>
      </w:r>
    </w:p>
    <w:p w14:paraId="73822A8B">
      <w:pPr>
        <w:spacing w:before="0" w:after="60"/>
        <w:jc w:val="center"/>
      </w:pPr>
      <w:r>
        <w:rPr>
          <w:rFonts w:ascii="Arial" w:hAnsi="Arial" w:eastAsia="Arial" w:cs="Arial"/>
          <w:b/>
          <w:bCs/>
          <w:color w:val="2471A3"/>
          <w:sz w:val="44"/>
          <w:szCs w:val="44"/>
        </w:rPr>
        <w:t>AI 基础认知</w:t>
      </w:r>
    </w:p>
    <w:p w14:paraId="3F435B82">
      <w:pPr>
        <w:spacing w:before="0" w:after="90"/>
        <w:jc w:val="center"/>
      </w:pPr>
      <w:r>
        <w:rPr>
          <w:rFonts w:ascii="Arial" w:hAnsi="Arial" w:eastAsia="Arial" w:cs="Arial"/>
          <w:color w:val="5D6D7E"/>
          <w:sz w:val="21"/>
          <w:szCs w:val="21"/>
        </w:rPr>
        <w:t>建立正确的心智模型——理解 AI 的本质，而不是死记概念</w:t>
      </w:r>
    </w:p>
    <w:p w14:paraId="0F6B97F0">
      <w:pPr>
        <w:spacing w:before="0" w:after="40"/>
        <w:jc w:val="center"/>
      </w:pPr>
      <w:r>
        <w:rPr>
          <w:rFonts w:ascii="Arial" w:hAnsi="Arial" w:eastAsia="Arial" w:cs="Arial"/>
          <w:color w:val="CCCCCC"/>
          <w:sz w:val="16"/>
          <w:szCs w:val="16"/>
        </w:rPr>
        <w:t>━━━━━━━━━━━━━━━━━━━━━━━━━━━━━━━━━━━━━━━━━━━━</w:t>
      </w:r>
    </w:p>
    <w:p w14:paraId="23771EC3">
      <w:pPr>
        <w:spacing w:before="40" w:after="0"/>
        <w:jc w:val="center"/>
      </w:pPr>
      <w:r>
        <w:rPr>
          <w:rFonts w:ascii="Arial" w:hAnsi="Arial" w:eastAsia="Arial" w:cs="Arial"/>
          <w:color w:val="5D6D7E"/>
          <w:sz w:val="19"/>
          <w:szCs w:val="19"/>
        </w:rPr>
        <w:t>共 6 章 · 原理 + 直觉 + 类比 · 前端工程师友好</w:t>
      </w:r>
    </w:p>
    <w:p w14:paraId="765D411C">
      <w:pPr>
        <w:rPr>
          <w:rFonts w:ascii="Arial" w:hAnsi="Arial" w:eastAsia="Arial" w:cs="Arial"/>
          <w:b/>
          <w:bCs/>
          <w:color w:val="1A5276"/>
          <w:sz w:val="42"/>
          <w:szCs w:val="42"/>
        </w:rPr>
      </w:pPr>
    </w:p>
    <w:p w14:paraId="1CB7DD56">
      <w:r>
        <w:rPr>
          <w:rFonts w:ascii="Arial" w:hAnsi="Arial" w:eastAsia="Arial" w:cs="Arial"/>
          <w:b/>
          <w:bCs/>
          <w:color w:val="1A5276"/>
          <w:sz w:val="42"/>
          <w:szCs w:val="42"/>
        </w:rPr>
        <w:t>学前说明：为什么要学基础？</w:t>
      </w:r>
    </w:p>
    <w:p w14:paraId="0A1D0F5E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很多人跳过基础直接学「怎么用 Claude」「怎么写 Prompt」。这没问题，能解决当前的任务。但迟早你会遇到一堵墙——</w:t>
      </w:r>
    </w:p>
    <w:p w14:paraId="3AABA227">
      <w:pPr>
        <w:spacing w:before="0" w:after="70"/>
      </w:pPr>
    </w:p>
    <w:p w14:paraId="5223D601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AI 给了一个你完全料不到的错误答案，你不知道为什么</w:t>
      </w:r>
    </w:p>
    <w:p w14:paraId="759ED5D6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你不理解为什么同样的问题，换个说法结果差这么多</w:t>
      </w:r>
    </w:p>
    <w:p w14:paraId="2FE3A228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你看了很多 Prompt 技巧，但不知道背后的原理，所以举一反三很难</w:t>
      </w:r>
    </w:p>
    <w:p w14:paraId="32346EBD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别人跟你谈 RAG、Fine-tuning、Embedding，你只能点头</w:t>
      </w:r>
    </w:p>
    <w:p w14:paraId="7CE062BD">
      <w:pPr>
        <w:spacing w:before="0" w:after="70"/>
      </w:pPr>
    </w:p>
    <w:p w14:paraId="302045D5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基础知识解决的是「理解力」的问题，不是「使用力」的问题。理解了 LLM 怎么工作，你就知道为什么它会幻觉，为什么上下文顺序有影响，为什么 Prompt 要这样写而不是那样写。</w:t>
      </w:r>
    </w:p>
    <w:p w14:paraId="78CC0D61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6EC3EBD2">
        <w:tc>
          <w:tcPr>
            <w:tcW w:w="9200" w:type="dxa"/>
            <w:tcBorders>
              <w:top w:val="single" w:color="DDDDDD" w:sz="0" w:space="0"/>
              <w:left w:val="single" w:color="0B6E4F" w:sz="14" w:space="0"/>
              <w:bottom w:val="single" w:color="DDDDDD" w:sz="0" w:space="0"/>
              <w:right w:val="single" w:color="DDDDDD" w:sz="0" w:space="0"/>
            </w:tcBorders>
            <w:shd w:val="clear" w:color="auto" w:fill="D1F2EB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6876BC21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0B6E4F"/>
                <w:sz w:val="20"/>
                <w:szCs w:val="20"/>
              </w:rPr>
              <w:t>本阶段的学习目标</w:t>
            </w:r>
          </w:p>
          <w:p w14:paraId="31AC48E7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学完这个阶段，你应该能够：</w:t>
            </w:r>
          </w:p>
          <w:p w14:paraId="2725F96E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用自己的话解释 LLM 是什么，不背定义，真正理解</w:t>
            </w:r>
          </w:p>
          <w:p w14:paraId="4787E024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知道 Token、Embedding、Attention 是什么，能类比给别人听</w:t>
            </w:r>
          </w:p>
          <w:p w14:paraId="45B35A62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理解为什么 LLM 会幻觉，以及这个问题能不能根本上解决</w:t>
            </w:r>
          </w:p>
          <w:p w14:paraId="02E8D3C4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知道预训练、微调、RLHF 分别在做什么，有什么区别</w:t>
            </w:r>
          </w:p>
          <w:p w14:paraId="5391F5A7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看到主流模型对比表，能理解各个参数代表什么</w:t>
            </w:r>
          </w:p>
          <w:p w14:paraId="615257C5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作为前端工程师，能把这些概念和你已有的知识联系起来</w:t>
            </w:r>
          </w:p>
        </w:tc>
      </w:tr>
    </w:tbl>
    <w:p w14:paraId="47B4C87B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228F3B22">
        <w:tc>
          <w:tcPr>
            <w:tcW w:w="9200" w:type="dxa"/>
            <w:tcBorders>
              <w:top w:val="single" w:color="DDDDDD" w:sz="0" w:space="0"/>
              <w:left w:val="single" w:color="2471A3" w:sz="14" w:space="0"/>
              <w:bottom w:val="single" w:color="DDDDDD" w:sz="0" w:space="0"/>
              <w:right w:val="single" w:color="DDDDDD" w:sz="0" w:space="0"/>
            </w:tcBorders>
            <w:shd w:val="clear" w:color="auto" w:fill="D6EAF8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394EA935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2471A3"/>
                <w:sz w:val="20"/>
                <w:szCs w:val="20"/>
              </w:rPr>
              <w:t>学习方式建议</w:t>
            </w:r>
          </w:p>
          <w:p w14:paraId="4D36238F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这个阶段以「建立直觉」为主，不是「掌握数学」。</w:t>
            </w:r>
          </w:p>
          <w:p w14:paraId="61295218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遇到公式不要慌，跳过数学看文字描述，先理解「在做什么」，不纠结「怎么算」。</w:t>
            </w:r>
          </w:p>
          <w:p w14:paraId="7FB3FE04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最好的学习检验方式：能不能用类比把这个概念解释给不懂技术的朋友听。</w:t>
            </w:r>
          </w:p>
        </w:tc>
      </w:tr>
    </w:tbl>
    <w:p w14:paraId="26A27878">
      <w:r>
        <w:br w:type="page"/>
      </w:r>
    </w:p>
    <w:p w14:paraId="65F9921E">
      <w:pPr>
        <w:pStyle w:val="2"/>
        <w:spacing w:before="500" w:after="200"/>
      </w:pPr>
      <w:r>
        <w:rPr>
          <w:rFonts w:ascii="Arial" w:hAnsi="Arial" w:eastAsia="Arial" w:cs="Arial"/>
          <w:b/>
          <w:bCs/>
          <w:color w:val="1A5276"/>
          <w:sz w:val="42"/>
          <w:szCs w:val="42"/>
        </w:rPr>
        <w:t>第一章：LLM 是什么——真正理解，不背定义</w:t>
      </w:r>
    </w:p>
    <w:p w14:paraId="643D4072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「大语言模型（LLM，Large Language Model）是基于 Transformer 架构、用大规模语料预训练的神经网络……」</w:t>
      </w:r>
    </w:p>
    <w:p w14:paraId="7C41E089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这种定义你背下来也没用。我们换一种方式，从它实际在做什么开始。</w:t>
      </w:r>
    </w:p>
    <w:p w14:paraId="38D06EFF">
      <w:pPr>
        <w:spacing w:before="0" w:after="70"/>
      </w:pPr>
    </w:p>
    <w:p w14:paraId="2E260EA8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1.1 一个极度简化但本质正确的理解</w:t>
      </w:r>
    </w:p>
    <w:p w14:paraId="33946C0B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LLM 在做一件事，而且只做这一件事：</w:t>
      </w:r>
    </w:p>
    <w:p w14:paraId="68A7D7A4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42F4B58F">
        <w:tc>
          <w:tcPr>
            <w:tcW w:w="9200" w:type="dxa"/>
            <w:tcBorders>
              <w:top w:val="single" w:color="DDDDDD" w:sz="0" w:space="0"/>
              <w:left w:val="single" w:color="0B6E4F" w:sz="14" w:space="0"/>
              <w:bottom w:val="single" w:color="DDDDDD" w:sz="0" w:space="0"/>
              <w:right w:val="single" w:color="DDDDDD" w:sz="0" w:space="0"/>
            </w:tcBorders>
            <w:shd w:val="clear" w:color="auto" w:fill="D1F2EB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408FDCD0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0B6E4F"/>
                <w:sz w:val="20"/>
                <w:szCs w:val="20"/>
              </w:rPr>
              <w:t>LLM 的本质：下一个词预测器</w:t>
            </w:r>
          </w:p>
          <w:p w14:paraId="392AD1AB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给定「今天天气很」，LLM 预测下一个词最可能是什么。
不是「晴天」就是「好」——它要给所有可能的词打分，然后按概率采样。
整个 ChatGPT、整个 Claude，全都是这个机制在运转。</w:t>
            </w:r>
          </w:p>
        </w:tc>
      </w:tr>
    </w:tbl>
    <w:p w14:paraId="413BF98F">
      <w:pPr>
        <w:spacing w:before="0" w:after="70"/>
      </w:pPr>
    </w:p>
    <w:p w14:paraId="1B84BB5D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你可能会问：「就这？那它怎么能写代码、写文章、做推理？」</w:t>
      </w:r>
    </w:p>
    <w:p w14:paraId="23115D09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这就是 LLM 最令人惊讶的地方——当你用足够大的数据、足够大的模型、足够多的计算，训练一个「下一个词预测器」，它自发涌现出了推理、写作、编程、翻译等能力。这叫「涌现能力」（Emergent Capability），研究者至今没有完全理解它为什么会出现。</w:t>
      </w:r>
    </w:p>
    <w:p w14:paraId="0EEAECAC">
      <w:pPr>
        <w:spacing w:before="0" w:after="70"/>
      </w:pPr>
    </w:p>
    <w:p w14:paraId="14B5024B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1.2 词是怎么生成的——生成过程揭秘</w:t>
      </w:r>
    </w:p>
    <w:p w14:paraId="3E1770EC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当你发送一条消息给 Claude，实际发生了什么？</w:t>
      </w:r>
    </w:p>
    <w:p w14:paraId="5201813D">
      <w:pPr>
        <w:spacing w:before="0" w:after="70"/>
      </w:pPr>
    </w:p>
    <w:p w14:paraId="2EA7FE52">
      <w:pPr>
        <w:pStyle w:val="16"/>
        <w:numPr>
          <w:ilvl w:val="0"/>
          <w:numId w:val="2"/>
        </w:numPr>
        <w:spacing w:before="75" w:after="7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你的文字被切成 Token（不是字，不是词，是介于两者之间的片段）</w:t>
      </w:r>
    </w:p>
    <w:p w14:paraId="65336E9C">
      <w:pPr>
        <w:pStyle w:val="16"/>
        <w:numPr>
          <w:ilvl w:val="0"/>
          <w:numId w:val="2"/>
        </w:numPr>
        <w:spacing w:before="75" w:after="7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每个 Token 被转换成一个高维向量（Embedding），变成模型能处理的数字</w:t>
      </w:r>
    </w:p>
    <w:p w14:paraId="7B0564BD">
      <w:pPr>
        <w:pStyle w:val="16"/>
        <w:numPr>
          <w:ilvl w:val="0"/>
          <w:numId w:val="2"/>
        </w:numPr>
        <w:spacing w:before="75" w:after="7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这些向量经过几十层 Transformer 层的变换和计算</w:t>
      </w:r>
    </w:p>
    <w:p w14:paraId="4E2B473B">
      <w:pPr>
        <w:pStyle w:val="16"/>
        <w:numPr>
          <w:ilvl w:val="0"/>
          <w:numId w:val="2"/>
        </w:numPr>
        <w:spacing w:before="75" w:after="7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最终输出一个概率分布：所有可能的下一个 Token 各自的概率</w:t>
      </w:r>
    </w:p>
    <w:p w14:paraId="048EA664">
      <w:pPr>
        <w:pStyle w:val="16"/>
        <w:numPr>
          <w:ilvl w:val="0"/>
          <w:numId w:val="2"/>
        </w:numPr>
        <w:spacing w:before="75" w:after="7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按概率采样出一个 Token，追加到序列末尾</w:t>
      </w:r>
    </w:p>
    <w:p w14:paraId="6B0FAC5C">
      <w:pPr>
        <w:pStyle w:val="16"/>
        <w:numPr>
          <w:ilvl w:val="0"/>
          <w:numId w:val="2"/>
        </w:numPr>
        <w:spacing w:before="75" w:after="7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用新的完整序列重复步骤 1-5，直到生成结束符</w:t>
      </w:r>
    </w:p>
    <w:p w14:paraId="292A46A2">
      <w:pPr>
        <w:spacing w:before="0" w:after="70"/>
      </w:pPr>
    </w:p>
    <w:p w14:paraId="28612577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每生成一个 Token，都要跑完整个这个过程。一个 1000 字的回复，模型大概要运行 600-800 次前向传播。这就是为什么长回复比短回复慢。</w:t>
      </w:r>
    </w:p>
    <w:p w14:paraId="2001019C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2F77E342">
        <w:tc>
          <w:tcPr>
            <w:tcW w:w="9200" w:type="dxa"/>
            <w:tcBorders>
              <w:top w:val="single" w:color="DDDDDD" w:sz="0" w:space="0"/>
              <w:left w:val="single" w:color="2471A3" w:sz="14" w:space="0"/>
              <w:bottom w:val="single" w:color="DDDDDD" w:sz="0" w:space="0"/>
              <w:right w:val="single" w:color="DDDDDD" w:sz="0" w:space="0"/>
            </w:tcBorders>
            <w:shd w:val="clear" w:color="auto" w:fill="D6EAF8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2494E6DB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2471A3"/>
                <w:sz w:val="20"/>
                <w:szCs w:val="20"/>
              </w:rPr>
              <w:t>前端类比：LLM 就像一个巨大的 autocomplete</w:t>
            </w:r>
          </w:p>
          <w:p w14:paraId="22D661BA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你手机键盘的下一个词预测，和 LLM 的核心机制是一样的。</w:t>
            </w:r>
          </w:p>
          <w:p w14:paraId="6FD6B87F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区别在于规模：你手机的模型可能有几百万参数，Claude 有几千亿。</w:t>
            </w:r>
          </w:p>
          <w:p w14:paraId="7CF10801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规模带来了质的飞跃——不只是预测更准，而是涌现出了推理能力。</w:t>
            </w:r>
          </w:p>
        </w:tc>
      </w:tr>
    </w:tbl>
    <w:p w14:paraId="563D039C">
      <w:pPr>
        <w:spacing w:before="0" w:after="70"/>
      </w:pPr>
    </w:p>
    <w:p w14:paraId="648CC500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1.3 Token 是什么——不是字，不是词</w:t>
      </w:r>
    </w:p>
    <w:p w14:paraId="68265B00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Token 是 LLM 的基本处理单位。理解 Token 非常重要，因为它解释了很多奇怪的现象。</w:t>
      </w:r>
    </w:p>
    <w:p w14:paraId="7942E7E1">
      <w:pPr>
        <w:spacing w:before="0" w:after="70"/>
      </w:pPr>
    </w:p>
    <w:p w14:paraId="58145469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Token 的切分方式</w:t>
      </w:r>
    </w:p>
    <w:p w14:paraId="372D3F8C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以 GPT 系列使用的 BPE（Byte Pair Encoding）分词为例：</w:t>
      </w:r>
    </w:p>
    <w:p w14:paraId="03B57D6C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3400"/>
        <w:gridCol w:w="3600"/>
      </w:tblGrid>
      <w:tr w14:paraId="371F7C10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0660EE0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文本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A4A5FB6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Token 切分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D1CB99B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Token 数量</w:t>
            </w:r>
          </w:p>
        </w:tc>
      </w:tr>
      <w:tr w14:paraId="6004BBE5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A07305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"hello"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D0A5E4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["hello"]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C51D8B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1 个（常见词整体是 1 个 token）</w:t>
            </w:r>
          </w:p>
        </w:tc>
      </w:tr>
      <w:tr w14:paraId="5F1B618B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0330A5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"tokenization"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525787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["token","ization"]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D30EE7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2 个（不常见词被拆开）</w:t>
            </w:r>
          </w:p>
        </w:tc>
      </w:tr>
      <w:tr w14:paraId="2F382197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B6BEA5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"你好"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97E2E3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["你","好"]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845A6D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2 个（中文通常每字 1 个 token）</w:t>
            </w:r>
          </w:p>
        </w:tc>
      </w:tr>
      <w:tr w14:paraId="638D7EF6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899CE2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"1234567"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540448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["123","4567"]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D769E8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2 个（数字有时被奇怪地切分）</w:t>
            </w:r>
          </w:p>
        </w:tc>
      </w:tr>
      <w:tr w14:paraId="7EC2B56F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9FB4FA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"ChatGPT"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86C3F1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["Chat","G","PT"]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F99A88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3 个（大小写影响切分）</w:t>
            </w:r>
          </w:p>
        </w:tc>
      </w:tr>
    </w:tbl>
    <w:p w14:paraId="276F7374">
      <w:pPr>
        <w:spacing w:before="0" w:after="70"/>
      </w:pPr>
    </w:p>
    <w:p w14:paraId="19029088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Token 带来的奇怪现象</w:t>
      </w:r>
    </w:p>
    <w:p w14:paraId="612A7B78">
      <w:pPr>
        <w:pStyle w:val="16"/>
        <w:numPr>
          <w:ilvl w:val="0"/>
          <w:numId w:val="1"/>
        </w:numPr>
        <w:spacing w:before="55" w:after="55"/>
      </w:pPr>
    </w:p>
    <w:p w14:paraId="2FB801CC">
      <w:pPr>
        <w:pStyle w:val="16"/>
        <w:numPr>
          <w:ilvl w:val="0"/>
          <w:numId w:val="1"/>
        </w:numPr>
        <w:spacing w:before="55" w:after="55"/>
      </w:pPr>
    </w:p>
    <w:p w14:paraId="6999B220">
      <w:pPr>
        <w:pStyle w:val="16"/>
        <w:numPr>
          <w:ilvl w:val="0"/>
          <w:numId w:val="1"/>
        </w:numPr>
        <w:spacing w:before="55" w:after="55"/>
      </w:pPr>
    </w:p>
    <w:p w14:paraId="7B4CEFCC">
      <w:pPr>
        <w:pStyle w:val="16"/>
        <w:numPr>
          <w:ilvl w:val="0"/>
          <w:numId w:val="1"/>
        </w:numPr>
        <w:spacing w:before="55" w:after="55"/>
      </w:pPr>
    </w:p>
    <w:p w14:paraId="2DFC41F0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2FBFDEFD">
        <w:tc>
          <w:tcPr>
            <w:tcW w:w="9200" w:type="dxa"/>
            <w:tcBorders>
              <w:top w:val="single" w:color="DDDDDD" w:sz="0" w:space="0"/>
              <w:left w:val="single" w:color="D4AC0D" w:sz="14" w:space="0"/>
              <w:bottom w:val="single" w:color="DDDDDD" w:sz="0" w:space="0"/>
              <w:right w:val="single" w:color="DDDDDD" w:sz="0" w:space="0"/>
            </w:tcBorders>
            <w:shd w:val="clear" w:color="auto" w:fill="FEF9E7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6EFEE7C7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7D6608"/>
                <w:sz w:val="20"/>
                <w:szCs w:val="20"/>
              </w:rPr>
              <w:t>动手体验 Token</w:t>
            </w:r>
          </w:p>
          <w:p w14:paraId="27505DAF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打开 platform.openai.com/tokenizer，粘贴一段中英文文本，</w:t>
            </w:r>
          </w:p>
          <w:p w14:paraId="4AA858D8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观察它是如何被切分成 Token 的。</w:t>
            </w:r>
          </w:p>
          <w:p w14:paraId="2ECD7BF6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然后试试：1234567890 被切成几个 Token？结果可能让你意外。</w:t>
            </w:r>
          </w:p>
        </w:tc>
      </w:tr>
    </w:tbl>
    <w:p w14:paraId="03F1C9EA">
      <w:pPr>
        <w:spacing w:before="0" w:after="70"/>
      </w:pPr>
    </w:p>
    <w:p w14:paraId="69902E53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1.4 为什么 LLM 会「幻觉」</w:t>
      </w:r>
    </w:p>
    <w:p w14:paraId="1C416E87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「幻觉」（Hallucination）是指 LLM 说出自信满满但完全错误的内容。比如捏造不存在的论文引用，或者给出一个看起来正确但实则错误的历史事实。</w:t>
      </w:r>
    </w:p>
    <w:p w14:paraId="36E65FFA">
      <w:pPr>
        <w:spacing w:before="0" w:after="70"/>
      </w:pPr>
    </w:p>
    <w:p w14:paraId="708186C5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理解了 LLM 是「下一个词预测器」之后，幻觉就很好解释了：</w:t>
      </w:r>
    </w:p>
    <w:p w14:paraId="7822EEA6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3B26CD15">
        <w:tc>
          <w:tcPr>
            <w:tcW w:w="9200" w:type="dxa"/>
            <w:tcBorders>
              <w:top w:val="single" w:color="DDDDDD" w:sz="0" w:space="0"/>
              <w:left w:val="single" w:color="0B6E4F" w:sz="14" w:space="0"/>
              <w:bottom w:val="single" w:color="DDDDDD" w:sz="0" w:space="0"/>
              <w:right w:val="single" w:color="DDDDDD" w:sz="0" w:space="0"/>
            </w:tcBorders>
            <w:shd w:val="clear" w:color="auto" w:fill="D1F2EB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6BA34A62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0B6E4F"/>
                <w:sz w:val="20"/>
                <w:szCs w:val="20"/>
              </w:rPr>
              <w:t>幻觉的根本原因</w:t>
            </w:r>
          </w:p>
          <w:p w14:paraId="1A5518F1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LLM 的目标函数是「预测下一个 Token 的概率分布」，不是「说真话」。</w:t>
            </w:r>
          </w:p>
          <w:p w14:paraId="245F63DB">
            <w:pPr>
              <w:spacing w:before="36" w:after="0"/>
            </w:pPr>
          </w:p>
          <w:p w14:paraId="554ED94C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在训练数据里，论文引用通常紧跟在某个说法之后。</w:t>
            </w:r>
          </w:p>
          <w:p w14:paraId="4AC74357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所以当 LLM 在「需要引用」的位置，它会生成一个「听起来像真实引用」的内容，</w:t>
            </w:r>
          </w:p>
          <w:p w14:paraId="1273ACC4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因为这是训练数据里最可能出现在这个位置的 Token 序列。</w:t>
            </w:r>
          </w:p>
          <w:p w14:paraId="5C35D094">
            <w:pPr>
              <w:spacing w:before="36" w:after="0"/>
            </w:pPr>
          </w:p>
          <w:p w14:paraId="620E8EB1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它不是在「撒谎」——它根本没有「真相」的概念，它只是在预测概率。</w:t>
            </w:r>
          </w:p>
        </w:tc>
      </w:tr>
    </w:tbl>
    <w:p w14:paraId="431FFA62">
      <w:pPr>
        <w:spacing w:before="0" w:after="70"/>
      </w:pPr>
    </w:p>
    <w:p w14:paraId="3BB9A9B4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这也是为什么：</w:t>
      </w:r>
    </w:p>
    <w:p w14:paraId="180395F6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越自信越危险：自信的语气只是「高概率序列」，不代表内容正确</w:t>
      </w:r>
    </w:p>
    <w:p w14:paraId="0E5E2D56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罕见事实更容易出错：训练数据少，模型没有足够的信号学到正确内容</w:t>
      </w:r>
    </w:p>
    <w:p w14:paraId="102B5CB2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最新信息必然不知道：训练数据有截止日期，之后的事情对模型来说不存在</w:t>
      </w:r>
    </w:p>
    <w:p w14:paraId="44AEF77B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数学推理容易出错：数学依赖精确计算，而模型只是在做「听起来像数学答案」的预测</w:t>
      </w:r>
    </w:p>
    <w:p w14:paraId="5F13736A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772BDBBB">
        <w:tc>
          <w:tcPr>
            <w:tcW w:w="9200" w:type="dxa"/>
            <w:tcBorders>
              <w:top w:val="single" w:color="DDDDDD" w:sz="0" w:space="0"/>
              <w:left w:val="single" w:color="2471A3" w:sz="14" w:space="0"/>
              <w:bottom w:val="single" w:color="DDDDDD" w:sz="0" w:space="0"/>
              <w:right w:val="single" w:color="DDDDDD" w:sz="0" w:space="0"/>
            </w:tcBorders>
            <w:shd w:val="clear" w:color="auto" w:fill="D6EAF8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6D5EB72E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2471A3"/>
                <w:sz w:val="20"/>
                <w:szCs w:val="20"/>
              </w:rPr>
              <w:t>幻觉能完全解决吗？</w:t>
            </w:r>
          </w:p>
          <w:p w14:paraId="2BA608B6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短期内不能根本性解决。因为这是「下一词预测」这个目标函数的内在问题。</w:t>
            </w:r>
          </w:p>
          <w:p w14:paraId="1F33BDA8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各种技术（RAG、RLHF、工具调用）可以大幅减少幻觉，但不能消除。</w:t>
            </w:r>
          </w:p>
          <w:p w14:paraId="5D900A01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作为工程师，应对幻觉的正确姿势是：</w:t>
            </w:r>
          </w:p>
          <w:p w14:paraId="6774C8E9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 xml:space="preserve">  ① 重要信息总是验证来源</w:t>
            </w:r>
          </w:p>
          <w:p w14:paraId="65D40283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 xml:space="preserve">  ② 用 RAG 把 AI 锚定在可信文档上</w:t>
            </w:r>
          </w:p>
          <w:p w14:paraId="7E1144B1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 xml:space="preserve">  ③ 让 AI 调用工具而不是靠记忆（Tool Use）</w:t>
            </w:r>
          </w:p>
        </w:tc>
      </w:tr>
    </w:tbl>
    <w:p w14:paraId="12DEB868">
      <w:pPr>
        <w:rPr>
          <w:rFonts w:ascii="Arial" w:hAnsi="Arial" w:eastAsia="Arial" w:cs="Arial"/>
          <w:b/>
          <w:bCs/>
          <w:color w:val="1A5276"/>
          <w:sz w:val="42"/>
          <w:szCs w:val="42"/>
        </w:rPr>
      </w:pPr>
    </w:p>
    <w:p w14:paraId="16D31D0C">
      <w:r>
        <w:rPr>
          <w:rFonts w:ascii="Arial" w:hAnsi="Arial" w:eastAsia="Arial" w:cs="Arial"/>
          <w:b/>
          <w:bCs/>
          <w:color w:val="1A5276"/>
          <w:sz w:val="42"/>
          <w:szCs w:val="42"/>
        </w:rPr>
        <w:t>第二章：Transformer 与 Attention——AI 的「大脑」是怎么工作的</w:t>
      </w:r>
    </w:p>
    <w:p w14:paraId="4038A7AB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你不需要推导数学公式。这一章的目标是建立直觉：Transformer 在做什么，Attention 解决了什么问题。</w:t>
      </w:r>
    </w:p>
    <w:p w14:paraId="13507588">
      <w:pPr>
        <w:spacing w:before="0" w:after="70"/>
      </w:pPr>
    </w:p>
    <w:p w14:paraId="71E69BE6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2.1 Attention：让模型理解「语境」</w:t>
      </w:r>
    </w:p>
    <w:p w14:paraId="1D9127EA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在 Transformer 出现之前，处理文本的 RNN（循环神经网络）有一个致命问题：处理长文本时，早期的信息会被「遗忘」——就像你在说很长的一段话，说到最后忘了开头说了什么。</w:t>
      </w:r>
    </w:p>
    <w:p w14:paraId="074C8959">
      <w:pPr>
        <w:spacing w:before="0" w:after="70"/>
      </w:pPr>
    </w:p>
    <w:p w14:paraId="5800E84F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Attention 机制从根本上解决了这个问题。它的核心思想是：</w:t>
      </w:r>
    </w:p>
    <w:p w14:paraId="7AC37A8C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40AD6051">
        <w:tc>
          <w:tcPr>
            <w:tcW w:w="9200" w:type="dxa"/>
            <w:tcBorders>
              <w:top w:val="single" w:color="DDDDDD" w:sz="0" w:space="0"/>
              <w:left w:val="single" w:color="0B6E4F" w:sz="14" w:space="0"/>
              <w:bottom w:val="single" w:color="DDDDDD" w:sz="0" w:space="0"/>
              <w:right w:val="single" w:color="DDDDDD" w:sz="0" w:space="0"/>
            </w:tcBorders>
            <w:shd w:val="clear" w:color="auto" w:fill="D1F2EB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453DE622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0B6E4F"/>
                <w:sz w:val="20"/>
                <w:szCs w:val="20"/>
              </w:rPr>
              <w:t>Attention 的直觉</w:t>
            </w:r>
          </w:p>
          <w:p w14:paraId="1D176C89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对于序列中的每个词，Attention 机制让模型「看」其他所有词，</w:t>
            </w:r>
          </w:p>
          <w:p w14:paraId="6B376803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并决定每个词对当前词的「重要程度」（注意力权重）。</w:t>
            </w:r>
          </w:p>
          <w:p w14:paraId="75C93B69">
            <w:pPr>
              <w:spacing w:before="36" w:after="0"/>
            </w:pPr>
          </w:p>
          <w:p w14:paraId="5348F517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例句：「那只猫坐在垫子上，它看起来很舒服」</w:t>
            </w:r>
          </w:p>
          <w:p w14:paraId="3F877C46">
            <w:pPr>
              <w:spacing w:before="36" w:after="0"/>
            </w:pPr>
          </w:p>
          <w:p w14:paraId="1605AB26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当模型处理「它」这个词时，Attention 机制让它看整个句子，</w:t>
            </w:r>
          </w:p>
          <w:p w14:paraId="5959A249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然后「意识到」「它」和「猫」的关联度最高（而不是「垫子」）。</w:t>
            </w:r>
          </w:p>
          <w:p w14:paraId="24FFD1C0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这就是它如何解决「代词消解」这类需要理解上下文的问题。</w:t>
            </w:r>
          </w:p>
        </w:tc>
      </w:tr>
    </w:tbl>
    <w:p w14:paraId="1B5B5910">
      <w:pPr>
        <w:spacing w:before="0" w:after="70"/>
      </w:pPr>
    </w:p>
    <w:p w14:paraId="622C7133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用前端类比理解 Attention</w:t>
      </w:r>
    </w:p>
    <w:p w14:paraId="2B741687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想象一下 CSS 中的 `z-index`——每个元素都有权重，决定谁在前面。Attention 类似：每对词之间有一个权重，决定处理当前词时要"关注"其他哪些词多少。</w:t>
      </w:r>
    </w:p>
    <w:p w14:paraId="014A935C">
      <w:pPr>
        <w:spacing w:before="0" w:after="70"/>
      </w:pPr>
    </w:p>
    <w:p w14:paraId="17997ADA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Attention 权重的计算（简化版）：</w:t>
      </w:r>
    </w:p>
    <w:p w14:paraId="1362DF55">
      <w:pPr>
        <w:pStyle w:val="16"/>
        <w:numPr>
          <w:ilvl w:val="0"/>
          <w:numId w:val="2"/>
        </w:numPr>
        <w:spacing w:before="75" w:after="7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每个词被映射成三个向量：Query（我在找什么）、Key（我是什么）、Value（我的内容）</w:t>
      </w:r>
    </w:p>
    <w:p w14:paraId="7A7C8F71">
      <w:pPr>
        <w:pStyle w:val="16"/>
        <w:numPr>
          <w:ilvl w:val="0"/>
          <w:numId w:val="2"/>
        </w:numPr>
        <w:spacing w:before="75" w:after="7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当前词的 Query 和其他所有词的 Key 做点积，得到相似度分数</w:t>
      </w:r>
    </w:p>
    <w:p w14:paraId="759BF62D">
      <w:pPr>
        <w:pStyle w:val="16"/>
        <w:numPr>
          <w:ilvl w:val="0"/>
          <w:numId w:val="2"/>
        </w:numPr>
        <w:spacing w:before="75" w:after="7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用 Softmax 把分数转成概率分布（加权权重）</w:t>
      </w:r>
    </w:p>
    <w:p w14:paraId="0996B7CA">
      <w:pPr>
        <w:pStyle w:val="16"/>
        <w:numPr>
          <w:ilvl w:val="0"/>
          <w:numId w:val="2"/>
        </w:numPr>
        <w:spacing w:before="75" w:after="7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按权重把所有词的 Value 加权求和，得到当前词的上下文表示</w:t>
      </w:r>
    </w:p>
    <w:p w14:paraId="4F14A051">
      <w:pPr>
        <w:spacing w:before="0" w:after="70"/>
      </w:pPr>
    </w:p>
    <w:p w14:paraId="1FFB0C1C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这个过程让每个词都能直接「看到」序列中的任何其他词，无论距离多远——这就是 Transformer 相比 RNN 的革命性突破。</w:t>
      </w:r>
    </w:p>
    <w:p w14:paraId="605E93C6">
      <w:pPr>
        <w:spacing w:before="0" w:after="70"/>
      </w:pPr>
    </w:p>
    <w:p w14:paraId="1D77CA96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2.2 多头注意力（Multi-Head Attention）</w:t>
      </w:r>
    </w:p>
    <w:p w14:paraId="0BD37162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实际的 Transformer 使用「多头注意力」——同时跑多个 Attention 机制，每个「头」学到不同维度的关联关系：</w:t>
      </w:r>
    </w:p>
    <w:p w14:paraId="4D285963">
      <w:pPr>
        <w:spacing w:before="0" w:after="70"/>
      </w:pPr>
    </w:p>
    <w:p w14:paraId="0A174149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第 1 个头：可能学到「语法关系」（主语-谓语关联）</w:t>
      </w:r>
    </w:p>
    <w:p w14:paraId="7FFECE31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第 2 个头：可能学到「指代关系」（代词-名词关联）</w:t>
      </w:r>
    </w:p>
    <w:p w14:paraId="2846271D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第 3 个头：可能学到「语义相似度」（同义词/近义词关联）</w:t>
      </w:r>
    </w:p>
    <w:p w14:paraId="3D63D4B8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第 N 个头：……各种隐含的语言关系</w:t>
      </w:r>
    </w:p>
    <w:p w14:paraId="3B3CE4C0">
      <w:pPr>
        <w:spacing w:before="0" w:after="70"/>
      </w:pPr>
    </w:p>
    <w:p w14:paraId="5684F363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这些不同角度的关联信息被拼接起来，形成一个更丰富的词表示。GPT-4 可能有 128 个注意力头，每个头从不同维度理解文本。</w:t>
      </w:r>
    </w:p>
    <w:p w14:paraId="3132AFD7">
      <w:pPr>
        <w:spacing w:before="0" w:after="70"/>
      </w:pPr>
    </w:p>
    <w:p w14:paraId="2A738A94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2.3 Transformer 的整体结构</w:t>
      </w:r>
    </w:p>
    <w:p w14:paraId="1EC574D3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一个完整的 Transformer 模型（以解码器为例，即 GPT 系列的结构）是这样的：</w:t>
      </w:r>
    </w:p>
    <w:p w14:paraId="3098575A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0"/>
        <w:gridCol w:w="2800"/>
        <w:gridCol w:w="4600"/>
      </w:tblGrid>
      <w:tr w14:paraId="277A2020">
        <w:trPr>
          <w:tblHeader/>
        </w:trPr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D86E01E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层次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1EC3AD9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组件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A23A43C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作用</w:t>
            </w:r>
          </w:p>
        </w:tc>
      </w:tr>
      <w:tr w14:paraId="5BEE8C96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61BDF4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输入层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ED8F4F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Token Embedding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1DE32B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把 Token ID 转换成高维向量（每个 Token → 一个向量）</w:t>
            </w:r>
          </w:p>
        </w:tc>
      </w:tr>
      <w:tr w14:paraId="43A2E5A7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CB4CC8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输入层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DEBB32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Position Encoding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720678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给每个位置加上位置信息（顺序很重要）</w:t>
            </w:r>
          </w:p>
        </w:tc>
      </w:tr>
      <w:tr w14:paraId="4466EAA7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F88C23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重复 N 次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E91298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Masked Self-Attention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138E99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当前 Token 只能关注自己和之前的 Token（生成时不能看未来）</w:t>
            </w:r>
          </w:p>
        </w:tc>
      </w:tr>
      <w:tr w14:paraId="23B29AD3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39E533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重复 N 次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FB61DD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Feed-Forward Network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D80CE4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对每个 Token 的表示做非线性变换（引入更复杂的特征）</w:t>
            </w:r>
          </w:p>
        </w:tc>
      </w:tr>
      <w:tr w14:paraId="36841E61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B7E579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重复 N 次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BA732C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Layer Normalization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1B4C4A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稳定训练，防止梯度爆炸或消失</w:t>
            </w:r>
          </w:p>
        </w:tc>
      </w:tr>
      <w:tr w14:paraId="1F307A36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EEA3C7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输出层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FE548C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Linear + Softmax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519113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把最终向量映射到词表，输出每个 Token 的概率</w:t>
            </w:r>
          </w:p>
        </w:tc>
      </w:tr>
    </w:tbl>
    <w:p w14:paraId="48E3CDC3">
      <w:pPr>
        <w:spacing w:before="0" w:after="70"/>
      </w:pPr>
    </w:p>
    <w:p w14:paraId="2749EC34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「重复 N 次」中的 N 就是「层数」。GPT-3 有 96 层，更大的模型层数更多。每一层都在提炼更抽象的特征——就像 CNN 里浅层识别边缘、深层识别人脸一样。</w:t>
      </w:r>
    </w:p>
    <w:p w14:paraId="502B39EF">
      <w:pPr>
        <w:spacing w:before="0" w:after="70"/>
      </w:pPr>
    </w:p>
    <w:p w14:paraId="12D2DD42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2.4 Embedding：把词变成向量空间中的点</w:t>
      </w:r>
    </w:p>
    <w:p w14:paraId="19E18BCC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Embedding 是 LLM 里最重要也最优雅的概念之一。它把词语映射到一个高维空间中的点，使得语义相似的词在空间上也接近。</w:t>
      </w:r>
    </w:p>
    <w:p w14:paraId="31213F13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21235F8F">
        <w:tc>
          <w:tcPr>
            <w:tcW w:w="9200" w:type="dxa"/>
            <w:tcBorders>
              <w:top w:val="single" w:color="DDDDDD" w:sz="0" w:space="0"/>
              <w:left w:val="single" w:color="0B6E4F" w:sz="14" w:space="0"/>
              <w:bottom w:val="single" w:color="DDDDDD" w:sz="0" w:space="0"/>
              <w:right w:val="single" w:color="DDDDDD" w:sz="0" w:space="0"/>
            </w:tcBorders>
            <w:shd w:val="clear" w:color="auto" w:fill="D1F2EB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568C9614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0B6E4F"/>
                <w:sz w:val="20"/>
                <w:szCs w:val="20"/>
              </w:rPr>
              <w:t>Embedding 的神奇之处</w:t>
            </w:r>
          </w:p>
          <w:p w14:paraId="4925FCC9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在 Embedding 空间里，经典的例子是：</w:t>
            </w:r>
          </w:p>
          <w:p w14:paraId="2476FCF2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 xml:space="preserve">  向量(国王) - 向量(男人) + 向量(女人) ≈ 向量(女王)</w:t>
            </w:r>
          </w:p>
          <w:p w14:paraId="319455FA">
            <w:pPr>
              <w:spacing w:before="36" w:after="0"/>
            </w:pPr>
          </w:p>
          <w:p w14:paraId="750DC34D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这意味着「王室」「性别」这些概念，都被编码到了向量的维度中。</w:t>
            </w:r>
          </w:p>
          <w:p w14:paraId="6847E279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模型没有被明确教过这个，它是从大量文本里自发学到的。</w:t>
            </w:r>
          </w:p>
        </w:tc>
      </w:tr>
    </w:tbl>
    <w:p w14:paraId="62BE429D">
      <w:pPr>
        <w:spacing w:before="0" w:after="70"/>
      </w:pPr>
    </w:p>
    <w:p w14:paraId="164FE536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为什么这对工程师重要？</w:t>
      </w:r>
    </w:p>
    <w:p w14:paraId="686F7ECD">
      <w:pPr>
        <w:pStyle w:val="16"/>
        <w:numPr>
          <w:ilvl w:val="0"/>
          <w:numId w:val="1"/>
        </w:numPr>
        <w:spacing w:before="55" w:after="55"/>
      </w:pPr>
    </w:p>
    <w:p w14:paraId="6379BF1E">
      <w:pPr>
        <w:pStyle w:val="16"/>
        <w:numPr>
          <w:ilvl w:val="0"/>
          <w:numId w:val="1"/>
        </w:numPr>
        <w:spacing w:before="55" w:after="55"/>
      </w:pPr>
    </w:p>
    <w:p w14:paraId="319312AF">
      <w:pPr>
        <w:pStyle w:val="16"/>
        <w:numPr>
          <w:ilvl w:val="0"/>
          <w:numId w:val="1"/>
        </w:numPr>
        <w:spacing w:before="55" w:after="55"/>
      </w:pPr>
    </w:p>
    <w:p w14:paraId="02064C5D">
      <w:pPr>
        <w:spacing w:before="0" w:after="70"/>
      </w:pPr>
    </w:p>
    <w:p w14:paraId="1983BE67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2.5 上下文窗口的本质</w:t>
      </w:r>
    </w:p>
    <w:p w14:paraId="55FBDEED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「上下文窗口」（Context Window）是 LLM 处理时能「看到」的最大 Token 数量。为什么有这个限制？</w:t>
      </w:r>
    </w:p>
    <w:p w14:paraId="21161EDB">
      <w:pPr>
        <w:spacing w:before="0" w:after="70"/>
      </w:pPr>
    </w:p>
    <w:p w14:paraId="3F55B035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Self-Attention 的计算复杂度是 O(n²)——n 个 Token 就需要计算 n² 对注意力权重。Token 数量翻倍，计算量翻四倍。所以上下文越长，计算越慢越贵，且技术上有工程挑战。</w:t>
      </w:r>
    </w:p>
    <w:p w14:paraId="1C544621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00"/>
        <w:gridCol w:w="2400"/>
        <w:gridCol w:w="4200"/>
      </w:tblGrid>
      <w:tr w14:paraId="70DDBFF7">
        <w:trPr>
          <w:tblHeader/>
        </w:trPr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5D44D61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模型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75303A2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上下文窗口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7D3DF81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约等于</w:t>
            </w:r>
          </w:p>
        </w:tc>
      </w:tr>
      <w:tr w14:paraId="75F195ED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41829D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GPT-3.5（早期）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95FB38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4K tokens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B5A6B1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约 3000 个英文单词</w:t>
            </w:r>
          </w:p>
        </w:tc>
      </w:tr>
      <w:tr w14:paraId="1591D208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9EDD24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GPT-4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8BF70B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128K tokens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3C11C4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约 10 万字中文</w:t>
            </w:r>
          </w:p>
        </w:tc>
      </w:tr>
      <w:tr w14:paraId="1ABD2718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529FBF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Claude Sonnet 4.6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780937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200K tokens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B90281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约 15 万字中文（一整本小说）</w:t>
            </w:r>
          </w:p>
        </w:tc>
      </w:tr>
      <w:tr w14:paraId="1D75F1A7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749CF3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Claude Opus 4.6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F21CB2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200K tokens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0B34A9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约 15 万字中文</w:t>
            </w:r>
          </w:p>
        </w:tc>
      </w:tr>
      <w:tr w14:paraId="2B97AD82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321421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Gemini 1.5 Pro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F0098A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1M tokens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DBB739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约 75 万字中文（超长！）</w:t>
            </w:r>
          </w:p>
        </w:tc>
      </w:tr>
    </w:tbl>
    <w:p w14:paraId="0E4218D6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0EA6D8BF">
        <w:tc>
          <w:tcPr>
            <w:tcW w:w="9200" w:type="dxa"/>
            <w:tcBorders>
              <w:top w:val="single" w:color="DDDDDD" w:sz="0" w:space="0"/>
              <w:left w:val="single" w:color="2471A3" w:sz="14" w:space="0"/>
              <w:bottom w:val="single" w:color="DDDDDD" w:sz="0" w:space="0"/>
              <w:right w:val="single" w:color="DDDDDD" w:sz="0" w:space="0"/>
            </w:tcBorders>
            <w:shd w:val="clear" w:color="auto" w:fill="D6EAF8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5D161CAB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2471A3"/>
                <w:sz w:val="20"/>
                <w:szCs w:val="20"/>
              </w:rPr>
              <w:t>上下文和记忆是两回事</w:t>
            </w:r>
          </w:p>
          <w:p w14:paraId="5348DCFA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上下文窗口 ≠ 长期记忆。</w:t>
            </w:r>
          </w:p>
          <w:p w14:paraId="015BC879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模型在一次对话里能「记住」你之前说的话，靠的是把整个对话历史放进上下文。</w:t>
            </w:r>
          </w:p>
          <w:p w14:paraId="086AD42D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会话结束后，这些信息对模型来说就消失了——下次对话重新开始。</w:t>
            </w:r>
          </w:p>
          <w:p w14:paraId="413C8260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这也是为什么 ChatGPT 的"记忆"功能需要单独实现，而不是模型自带的。</w:t>
            </w:r>
          </w:p>
        </w:tc>
      </w:tr>
    </w:tbl>
    <w:p w14:paraId="73F0E303">
      <w:pPr>
        <w:rPr>
          <w:rFonts w:ascii="Arial" w:hAnsi="Arial" w:eastAsia="Arial" w:cs="Arial"/>
          <w:b/>
          <w:bCs/>
          <w:color w:val="1A5276"/>
          <w:sz w:val="42"/>
          <w:szCs w:val="42"/>
        </w:rPr>
      </w:pPr>
    </w:p>
    <w:p w14:paraId="63A20488">
      <w:r>
        <w:rPr>
          <w:rFonts w:ascii="Arial" w:hAnsi="Arial" w:eastAsia="Arial" w:cs="Arial"/>
          <w:b/>
          <w:bCs/>
          <w:color w:val="1A5276"/>
          <w:sz w:val="42"/>
          <w:szCs w:val="42"/>
        </w:rPr>
        <w:t>第三章：训练、微调与对齐——模型是怎么变聪明的</w:t>
      </w:r>
    </w:p>
    <w:p w14:paraId="0EFCDB4A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一个「好用的」LLM 背后经历了几个关键阶段的训练。理解这些阶段，你就能理解为什么原始模型和对话模型行为如此不同，也能理解微调和 RLHF 各自解决什么问题。</w:t>
      </w:r>
    </w:p>
    <w:p w14:paraId="64F25889">
      <w:pPr>
        <w:spacing w:before="0" w:after="70"/>
      </w:pPr>
    </w:p>
    <w:p w14:paraId="04A06250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3.1 第一阶段：预训练（Pre-training）</w:t>
      </w:r>
    </w:p>
    <w:p w14:paraId="3070213D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预训练是 LLM 获得基础能力的阶段，规模巨大：</w:t>
      </w:r>
    </w:p>
    <w:p w14:paraId="7C1D4CA0">
      <w:pPr>
        <w:spacing w:before="0" w:after="70"/>
      </w:pPr>
    </w:p>
    <w:p w14:paraId="65C76B58">
      <w:pPr>
        <w:pStyle w:val="16"/>
        <w:numPr>
          <w:ilvl w:val="0"/>
          <w:numId w:val="1"/>
        </w:numPr>
        <w:spacing w:before="55" w:after="55"/>
      </w:pPr>
    </w:p>
    <w:p w14:paraId="733C6279">
      <w:pPr>
        <w:pStyle w:val="16"/>
        <w:numPr>
          <w:ilvl w:val="0"/>
          <w:numId w:val="1"/>
        </w:numPr>
        <w:spacing w:before="55" w:after="55"/>
      </w:pPr>
    </w:p>
    <w:p w14:paraId="0338866A">
      <w:pPr>
        <w:pStyle w:val="16"/>
        <w:numPr>
          <w:ilvl w:val="0"/>
          <w:numId w:val="1"/>
        </w:numPr>
        <w:spacing w:before="55" w:after="55"/>
      </w:pPr>
    </w:p>
    <w:p w14:paraId="0E842D29">
      <w:pPr>
        <w:pStyle w:val="16"/>
        <w:numPr>
          <w:ilvl w:val="0"/>
          <w:numId w:val="1"/>
        </w:numPr>
        <w:spacing w:before="55" w:after="55"/>
      </w:pPr>
    </w:p>
    <w:p w14:paraId="46BADCE8">
      <w:pPr>
        <w:spacing w:before="0" w:after="70"/>
      </w:pPr>
    </w:p>
    <w:p w14:paraId="7268168F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预训练结束后，模型有了强大的语言能力、世界知识和一定的推理能力。但它还不懂「对话」，不会按指令行事，回答问题方式也很奇怪——因为它只是一个「下一词预测器」，不是一个「助手」。</w:t>
      </w:r>
    </w:p>
    <w:p w14:paraId="2E0322CB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34304925">
        <w:tc>
          <w:tcPr>
            <w:tcW w:w="9200" w:type="dxa"/>
            <w:tcBorders>
              <w:top w:val="single" w:color="DDDDDD" w:sz="0" w:space="0"/>
              <w:left w:val="single" w:color="2471A3" w:sz="14" w:space="0"/>
              <w:bottom w:val="single" w:color="DDDDDD" w:sz="0" w:space="0"/>
              <w:right w:val="single" w:color="DDDDDD" w:sz="0" w:space="0"/>
            </w:tcBorders>
            <w:shd w:val="clear" w:color="auto" w:fill="D6EAF8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7E2C960A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2471A3"/>
                <w:sz w:val="20"/>
                <w:szCs w:val="20"/>
              </w:rPr>
              <w:t>为什么预训练这么贵？</w:t>
            </w:r>
          </w:p>
          <w:p w14:paraId="1D9A14D8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训练一个 GPT-4 级别的模型，据估计需要超过 $1 亿美元的计算成本。</w:t>
            </w:r>
          </w:p>
          <w:p w14:paraId="30D566CB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这也是为什么只有几家大公司能做基础模型——进入门槛极高。</w:t>
            </w:r>
          </w:p>
          <w:p w14:paraId="6CB25E9B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大多数 AI 应用开发者在已有的基础模型上构建，而不是从零训练。</w:t>
            </w:r>
          </w:p>
        </w:tc>
      </w:tr>
    </w:tbl>
    <w:p w14:paraId="2739A6B8">
      <w:pPr>
        <w:spacing w:before="0" w:after="70"/>
      </w:pPr>
    </w:p>
    <w:p w14:paraId="301DA5B4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3.2 第二阶段：监督微调（Supervised Fine-tuning, SFT）</w:t>
      </w:r>
    </w:p>
    <w:p w14:paraId="27C22523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预训练后的模型虽然聪明，但不「听话」。SFT 把它变成一个能按指令行事的助手。</w:t>
      </w:r>
    </w:p>
    <w:p w14:paraId="6F12F596">
      <w:pPr>
        <w:spacing w:before="0" w:after="70"/>
      </w:pPr>
    </w:p>
    <w:p w14:paraId="00AB6F9E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方法：准备大量高质量的「问题-回答」对，由人类专家撰写理想的回答，用这些数据继续训练模型。</w:t>
      </w:r>
    </w:p>
    <w:p w14:paraId="5EAA692F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00"/>
        <w:gridCol w:w="4600"/>
      </w:tblGrid>
      <w:tr w14:paraId="28568EFB">
        <w:trPr>
          <w:tblHeader/>
        </w:trPr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E03075F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SFT 训练前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A0838C2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SFT 训练后</w:t>
            </w:r>
          </w:p>
        </w:tc>
      </w:tr>
      <w:tr w14:paraId="55C25C23"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E0DF1F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问：「巴黎是哪个国家的首都？」
模型回答：「巴黎是哪个国家的首都？马德里是西班牙的首都……」（续写问题）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FED7A2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问：「巴黎是哪个国家的首都？」
模型回答：「巴黎是法国的首都。」（正确地回答问题）</w:t>
            </w:r>
          </w:p>
        </w:tc>
      </w:tr>
      <w:tr w14:paraId="14C11515"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D2D628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不理解「帮我写一封邮件」这类指令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313E72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理解各种指令格式，能完成具体任务</w:t>
            </w:r>
          </w:p>
        </w:tc>
      </w:tr>
    </w:tbl>
    <w:p w14:paraId="447680FC">
      <w:pPr>
        <w:spacing w:before="0" w:after="70"/>
      </w:pPr>
    </w:p>
    <w:p w14:paraId="171EAE89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SFT 数据量相对较小（几万到几十万条），但质量要求很高。OpenAI、Anthropic 都有专门的团队撰写和审核训练数据。</w:t>
      </w:r>
    </w:p>
    <w:p w14:paraId="0F57AAD6">
      <w:pPr>
        <w:spacing w:before="0" w:after="70"/>
      </w:pPr>
    </w:p>
    <w:p w14:paraId="42CDB83E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3.3 第三阶段：RLHF——让 AI 变得更「安全」和「有用」</w:t>
      </w:r>
    </w:p>
    <w:p w14:paraId="63DE1F19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SFT 之后模型已经能对话了，但还有问题：它不知道什么样的回答是「好」的。两个都符合语法的回答，哪个更有帮助？更安全？更准确？</w:t>
      </w:r>
    </w:p>
    <w:p w14:paraId="7721CE20">
      <w:pPr>
        <w:spacing w:before="0" w:after="70"/>
      </w:pPr>
    </w:p>
    <w:p w14:paraId="789BB6B0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RLHF（Reinforcement Learning from Human Feedback，基于人类反馈的强化学习）解决这个问题：</w:t>
      </w:r>
    </w:p>
    <w:p w14:paraId="0500B35F">
      <w:pPr>
        <w:spacing w:before="0" w:after="70"/>
      </w:pPr>
    </w:p>
    <w:p w14:paraId="0161B68D">
      <w:pPr>
        <w:pStyle w:val="16"/>
        <w:numPr>
          <w:ilvl w:val="0"/>
          <w:numId w:val="2"/>
        </w:numPr>
        <w:spacing w:before="75" w:after="7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对同一个问题，让模型生成多个不同的回答</w:t>
      </w:r>
    </w:p>
    <w:p w14:paraId="1EEA7D91">
      <w:pPr>
        <w:pStyle w:val="16"/>
        <w:numPr>
          <w:ilvl w:val="0"/>
          <w:numId w:val="2"/>
        </w:numPr>
        <w:spacing w:before="75" w:after="7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人类评估者对这些回答进行排序（哪个更好？）</w:t>
      </w:r>
    </w:p>
    <w:p w14:paraId="5850F362">
      <w:pPr>
        <w:pStyle w:val="16"/>
        <w:numPr>
          <w:ilvl w:val="0"/>
          <w:numId w:val="2"/>
        </w:numPr>
        <w:spacing w:before="75" w:after="7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用这些排序数据训练一个「奖励模型」（Reward Model）——它学会预测人类会更喜欢哪个回答</w:t>
      </w:r>
    </w:p>
    <w:p w14:paraId="0B7D0C52">
      <w:pPr>
        <w:pStyle w:val="16"/>
        <w:numPr>
          <w:ilvl w:val="0"/>
          <w:numId w:val="2"/>
        </w:numPr>
        <w:spacing w:before="75" w:after="7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用强化学习算法（PPO 等）训练语言模型，让它生成奖励模型给高分的回答</w:t>
      </w:r>
    </w:p>
    <w:p w14:paraId="430B0B76">
      <w:pPr>
        <w:pStyle w:val="16"/>
        <w:numPr>
          <w:ilvl w:val="0"/>
          <w:numId w:val="2"/>
        </w:numPr>
        <w:spacing w:before="75" w:after="7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循环重复这个过程</w:t>
      </w:r>
    </w:p>
    <w:p w14:paraId="1B466370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66139675">
        <w:tc>
          <w:tcPr>
            <w:tcW w:w="9200" w:type="dxa"/>
            <w:tcBorders>
              <w:top w:val="single" w:color="DDDDDD" w:sz="0" w:space="0"/>
              <w:left w:val="single" w:color="0B6E4F" w:sz="14" w:space="0"/>
              <w:bottom w:val="single" w:color="DDDDDD" w:sz="0" w:space="0"/>
              <w:right w:val="single" w:color="DDDDDD" w:sz="0" w:space="0"/>
            </w:tcBorders>
            <w:shd w:val="clear" w:color="auto" w:fill="D1F2EB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06EF1607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0B6E4F"/>
                <w:sz w:val="20"/>
                <w:szCs w:val="20"/>
              </w:rPr>
              <w:t>RLHF 带来了什么</w:t>
            </w:r>
          </w:p>
          <w:p w14:paraId="537A2213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更有帮助：回答更切题，更实用，更符合用户意图</w:t>
            </w:r>
          </w:p>
          <w:p w14:paraId="4B29FFD8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更安全：拒绝有害请求，减少毒性内容输出</w:t>
            </w:r>
          </w:p>
          <w:p w14:paraId="1C05264F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更诚实：减少捏造（但不能完全消除幻觉）</w:t>
            </w:r>
          </w:p>
          <w:p w14:paraId="35557172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更自然：对话风格更符合人类预期</w:t>
            </w:r>
          </w:p>
          <w:p w14:paraId="76ECCECF">
            <w:pPr>
              <w:spacing w:before="36" w:after="0"/>
            </w:pPr>
          </w:p>
          <w:p w14:paraId="4CFDE105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ChatGPT 之所以比原始 GPT-3 好用得多，主要功劳在于 RLHF，不只是模型更大。</w:t>
            </w:r>
          </w:p>
        </w:tc>
      </w:tr>
    </w:tbl>
    <w:p w14:paraId="0D7219DC">
      <w:pPr>
        <w:spacing w:before="0" w:after="70"/>
      </w:pPr>
    </w:p>
    <w:p w14:paraId="535A4EC8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Anthropic 对 RLHF 做了改进，提出了 Constitutional AI（宪法 AI）——不只依赖人类反馈，还用一套明确的「原则」（宪法）来引导模型行为。这是 Claude 和 ChatGPT 在风格和安全策略上有所不同的原因之一。</w:t>
      </w:r>
    </w:p>
    <w:p w14:paraId="5358622B">
      <w:pPr>
        <w:spacing w:before="0" w:after="70"/>
      </w:pPr>
    </w:p>
    <w:p w14:paraId="1B24CA52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3.4 微调（Fine-tuning）是什么，什么时候用</w:t>
      </w:r>
    </w:p>
    <w:p w14:paraId="4CAEE5FE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广义的微调是在已有模型基础上，用特定数据继续训练，让模型适应特定任务。SFT 是微调的一种，但通常说的「微调」指的是在已发布模型上的进一步训练。</w:t>
      </w:r>
    </w:p>
    <w:p w14:paraId="17BBDE91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00"/>
        <w:gridCol w:w="2400"/>
        <w:gridCol w:w="4000"/>
      </w:tblGrid>
      <w:tr w14:paraId="70621A64">
        <w:trPr>
          <w:tblHeader/>
        </w:trPr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4C1A75F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场景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B288212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是否需要微调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9698AB8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更好的替代方案</w:t>
            </w:r>
          </w:p>
        </w:tc>
      </w:tr>
      <w:tr w14:paraId="75984421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59A037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让模型了解公司内部知识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CAA4AB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不需要（数据会变化）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C96D28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RAG：检索增强生成</w:t>
            </w:r>
          </w:p>
        </w:tc>
      </w:tr>
      <w:tr w14:paraId="549E649B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BDC67F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让模型总是用特定格式回答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06371D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可能需要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9173A1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先试试 System Prompt + Few-shot</w:t>
            </w:r>
          </w:p>
        </w:tc>
      </w:tr>
      <w:tr w14:paraId="30DABD9D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380E01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让模型适应特定领域术语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EB1411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可能需要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CF95CD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领域 Prompt + RAG</w:t>
            </w:r>
          </w:p>
        </w:tc>
      </w:tr>
      <w:tr w14:paraId="63A545DC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E5358F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让模型的「个性」更一致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EDBF9C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可能需要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B315CE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System Prompt 通常足够</w:t>
            </w:r>
          </w:p>
        </w:tc>
      </w:tr>
      <w:tr w14:paraId="4C44EEBE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6BFE25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让模型具备某种专业技能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D8A756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需要微调（如医疗诊断）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112E83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准备高质量领域数据</w:t>
            </w:r>
          </w:p>
        </w:tc>
      </w:tr>
    </w:tbl>
    <w:p w14:paraId="22E24725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2BFF48D9">
        <w:tc>
          <w:tcPr>
            <w:tcW w:w="9200" w:type="dxa"/>
            <w:tcBorders>
              <w:top w:val="single" w:color="DDDDDD" w:sz="0" w:space="0"/>
              <w:left w:val="single" w:color="BA4A00" w:sz="14" w:space="0"/>
              <w:bottom w:val="single" w:color="DDDDDD" w:sz="0" w:space="0"/>
              <w:right w:val="single" w:color="DDDDDD" w:sz="0" w:space="0"/>
            </w:tcBorders>
            <w:shd w:val="clear" w:color="auto" w:fill="FDEBD0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1B5973E5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BA4A00"/>
                <w:sz w:val="20"/>
                <w:szCs w:val="20"/>
              </w:rPr>
              <w:t>微调的误区</w:t>
            </w:r>
          </w:p>
          <w:p w14:paraId="763D316E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很多人一遇到问题就想「微调」，但 90% 的情况下不需要。</w:t>
            </w:r>
          </w:p>
          <w:p w14:paraId="6375AE34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微调成本高（需要数据 + 训练计算），且微调后的模型维护复杂。</w:t>
            </w:r>
          </w:p>
          <w:p w14:paraId="59590B1D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先用好 Prompt Engineering 和 RAG，把效果推到极限，</w:t>
            </w:r>
          </w:p>
          <w:p w14:paraId="125CD880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仍然不够时再考虑微调。</w:t>
            </w:r>
          </w:p>
        </w:tc>
      </w:tr>
    </w:tbl>
    <w:p w14:paraId="3EB37A29">
      <w:pPr>
        <w:rPr>
          <w:rFonts w:ascii="Arial" w:hAnsi="Arial" w:eastAsia="Arial" w:cs="Arial"/>
          <w:b/>
          <w:bCs/>
          <w:color w:val="1A5276"/>
          <w:sz w:val="42"/>
          <w:szCs w:val="42"/>
        </w:rPr>
      </w:pPr>
    </w:p>
    <w:p w14:paraId="790F2CFF">
      <w:r>
        <w:rPr>
          <w:rFonts w:ascii="Arial" w:hAnsi="Arial" w:eastAsia="Arial" w:cs="Arial"/>
          <w:b/>
          <w:bCs/>
          <w:color w:val="1A5276"/>
          <w:sz w:val="42"/>
          <w:szCs w:val="42"/>
        </w:rPr>
        <w:t>第四章：涌现能力——为什么 LLM 会推理、写代码、做数学</w:t>
      </w:r>
    </w:p>
    <w:p w14:paraId="1BEDCE36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一个「下一词预测器」，为什么能写代码、解数学题、做逻辑推理？这是 AI 领域最令人着迷也最未解决的问题之一。</w:t>
      </w:r>
    </w:p>
    <w:p w14:paraId="34A60C3D">
      <w:pPr>
        <w:spacing w:before="0" w:after="70"/>
      </w:pPr>
    </w:p>
    <w:p w14:paraId="67FA91FC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4.1 什么是涌现能力</w:t>
      </w:r>
    </w:p>
    <w:p w14:paraId="02635F12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涌现能力（Emergent Capability）是指：随着模型规模增大，某种能力突然出现，在小模型里几乎不存在，在大模型里显著存在。</w:t>
      </w:r>
    </w:p>
    <w:p w14:paraId="693ABB84">
      <w:pPr>
        <w:spacing w:before="0" w:after="70"/>
      </w:pPr>
    </w:p>
    <w:p w14:paraId="7564DF2E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不是「更大的模型更好一点」，而是「到了某个规模，能力质变式地跳跃」。</w:t>
      </w:r>
    </w:p>
    <w:p w14:paraId="6FE72446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2400"/>
        <w:gridCol w:w="4400"/>
      </w:tblGrid>
      <w:tr w14:paraId="18DE447E">
        <w:trPr>
          <w:tblHeader/>
        </w:trPr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9F0C4CC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能力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2556ABF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出现的大致规模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6B492F9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为什么令人惊讶</w:t>
            </w:r>
          </w:p>
        </w:tc>
      </w:tr>
      <w:tr w14:paraId="6B586D9F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7B23C1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少样本学习（Few-shot）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4BE084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~100B 参数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E69D90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没被显式训练，自发出现</w:t>
            </w:r>
          </w:p>
        </w:tc>
      </w:tr>
      <w:tr w14:paraId="70C39537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DFC10D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链式思考（CoT）推理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C7C567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~100B 参数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569480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只需在提示里加"让我逐步思考"就触发</w:t>
            </w:r>
          </w:p>
        </w:tc>
      </w:tr>
      <w:tr w14:paraId="5A8A5240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98935B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代码生成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D8A5F4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大规模预训练后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68315D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模型从代码数据里学会了编程逻辑</w:t>
            </w:r>
          </w:p>
        </w:tc>
      </w:tr>
      <w:tr w14:paraId="42EB2EC4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F542FD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翻译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572AC0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大规模预训练后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ECC21B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没有专门的翻译训练，只是见过足够多的双语文本</w:t>
            </w:r>
          </w:p>
        </w:tc>
      </w:tr>
      <w:tr w14:paraId="488FA422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EE5220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类比推理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D8E235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未知阈值</w:t>
            </w:r>
          </w:p>
        </w:tc>
        <w:tc>
          <w:tcPr>
            <w:tcW w:w="4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D79399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人类独有的能力，模型也能做</w:t>
            </w:r>
          </w:p>
        </w:tc>
      </w:tr>
    </w:tbl>
    <w:p w14:paraId="12627592">
      <w:pPr>
        <w:spacing w:before="0" w:after="70"/>
      </w:pPr>
    </w:p>
    <w:p w14:paraId="1A7041A8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为什么会这样？诚实的回答是：没有人完全理解。目前的假说是，足够大的语言模型在训练过程中隐式地学到了「世界的内部表示」——不只是统计规律，而是某种接近因果推理的机制。</w:t>
      </w:r>
    </w:p>
    <w:p w14:paraId="1F5A76F5">
      <w:pPr>
        <w:spacing w:before="0" w:after="70"/>
      </w:pPr>
    </w:p>
    <w:p w14:paraId="6288A7F2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4.2 规模定律（Scaling Laws）</w:t>
      </w:r>
    </w:p>
    <w:p w14:paraId="164D2920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OpenAI 的研究发现，模型性能和以下三个因素呈幂律关系：</w:t>
      </w:r>
    </w:p>
    <w:p w14:paraId="4133B462">
      <w:pPr>
        <w:spacing w:before="0" w:after="70"/>
      </w:pPr>
    </w:p>
    <w:p w14:paraId="16BCADF0">
      <w:pPr>
        <w:pStyle w:val="16"/>
        <w:numPr>
          <w:ilvl w:val="0"/>
          <w:numId w:val="1"/>
        </w:numPr>
        <w:spacing w:before="55" w:after="55"/>
      </w:pPr>
    </w:p>
    <w:p w14:paraId="31D7679F">
      <w:pPr>
        <w:pStyle w:val="16"/>
        <w:numPr>
          <w:ilvl w:val="0"/>
          <w:numId w:val="1"/>
        </w:numPr>
        <w:spacing w:before="55" w:after="55"/>
      </w:pPr>
    </w:p>
    <w:p w14:paraId="61ABDC18">
      <w:pPr>
        <w:pStyle w:val="16"/>
        <w:numPr>
          <w:ilvl w:val="0"/>
          <w:numId w:val="1"/>
        </w:numPr>
        <w:spacing w:before="55" w:after="55"/>
      </w:pPr>
    </w:p>
    <w:p w14:paraId="2778C3CB">
      <w:pPr>
        <w:spacing w:before="0" w:after="70"/>
      </w:pPr>
    </w:p>
    <w:p w14:paraId="4A10A446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Chinchilla 定律（DeepMind，2022）进一步指出：给定固定计算预算，最优策略是同时等比例扩大模型和数据，而不是只扩大模型。这推翻了之前「模型越大越好」的简单思路。</w:t>
      </w:r>
    </w:p>
    <w:p w14:paraId="74A931F3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7F4B79B5">
        <w:tc>
          <w:tcPr>
            <w:tcW w:w="9200" w:type="dxa"/>
            <w:tcBorders>
              <w:top w:val="single" w:color="DDDDDD" w:sz="0" w:space="0"/>
              <w:left w:val="single" w:color="2471A3" w:sz="14" w:space="0"/>
              <w:bottom w:val="single" w:color="DDDDDD" w:sz="0" w:space="0"/>
              <w:right w:val="single" w:color="DDDDDD" w:sz="0" w:space="0"/>
            </w:tcBorders>
            <w:shd w:val="clear" w:color="auto" w:fill="D6EAF8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1D06817C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2471A3"/>
                <w:sz w:val="20"/>
                <w:szCs w:val="20"/>
              </w:rPr>
              <w:t>规模定律对你意味着什么</w:t>
            </w:r>
          </w:p>
          <w:p w14:paraId="59F7647E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更大的模型通常更聪明，但也更慢更贵。</w:t>
            </w:r>
          </w:p>
          <w:p w14:paraId="728701D5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选模型时不只看「参数量」，还要看「训练数据质量」和「对齐效果」。</w:t>
            </w:r>
          </w:p>
          <w:p w14:paraId="7DF13926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一个高质量训练的中等模型，可能比低质量训练的大模型更实用。</w:t>
            </w:r>
          </w:p>
        </w:tc>
      </w:tr>
    </w:tbl>
    <w:p w14:paraId="2B55C6FD">
      <w:pPr>
        <w:spacing w:before="0" w:after="70"/>
      </w:pPr>
    </w:p>
    <w:p w14:paraId="5E6A4601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4.3 推理能力的来源</w:t>
      </w:r>
    </w:p>
    <w:p w14:paraId="63899EC0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「推理」在这里指逻辑推理、数学推理、因果推理等。LLM 的推理能力来自哪里？</w:t>
      </w:r>
    </w:p>
    <w:p w14:paraId="5ACE0F09">
      <w:pPr>
        <w:spacing w:before="0" w:after="70"/>
      </w:pPr>
    </w:p>
    <w:p w14:paraId="46F8081D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一个有趣的视角：互联网上有大量「展示推理过程」的文本——数学教材的解题步骤、编程教程的调试过程、哲学论文的论证链条。模型学会了「推理的形式」，然后把这个形式应用到新问题上。</w:t>
      </w:r>
    </w:p>
    <w:p w14:paraId="660430EE">
      <w:pPr>
        <w:spacing w:before="0" w:after="70"/>
      </w:pPr>
    </w:p>
    <w:p w14:paraId="7DBC2AD5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这也解释了为什么链式思考（Chain-of-Thought）有效：让模型「写出推理步骤」，相当于激活了它在训练数据里学到的「逐步推理」的模式，而不是直接跳到答案。</w:t>
      </w:r>
    </w:p>
    <w:p w14:paraId="65722E26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1F2AB0ED">
        <w:tc>
          <w:tcPr>
            <w:tcW w:w="9200" w:type="dxa"/>
            <w:tcBorders>
              <w:top w:val="single" w:color="DDDDDD" w:sz="0" w:space="0"/>
              <w:left w:val="single" w:color="0B6E4F" w:sz="14" w:space="0"/>
              <w:bottom w:val="single" w:color="DDDDDD" w:sz="0" w:space="0"/>
              <w:right w:val="single" w:color="DDDDDD" w:sz="0" w:space="0"/>
            </w:tcBorders>
            <w:shd w:val="clear" w:color="auto" w:fill="D1F2EB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70CB449A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0B6E4F"/>
                <w:sz w:val="20"/>
                <w:szCs w:val="20"/>
              </w:rPr>
              <w:t>推理 vs 记忆</w:t>
            </w:r>
          </w:p>
          <w:p w14:paraId="7AB9C9E0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区分两类问题：</w:t>
            </w:r>
          </w:p>
          <w:p w14:paraId="0F1B0D82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「记忆类」：法国的首都是哪里？→ 模型直接从训练数据里检索答案</w:t>
            </w:r>
          </w:p>
          <w:p w14:paraId="6125F21C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「推理类」：如果所有人都会死，苏格拉底是人，苏格拉底会死吗？→ 模型需要推理</w:t>
            </w:r>
          </w:p>
          <w:p w14:paraId="787F7957">
            <w:pPr>
              <w:spacing w:before="36" w:after="0"/>
            </w:pPr>
          </w:p>
          <w:p w14:paraId="29C4E6A6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当前 LLM 的推理能力是真实的，但有边界——</w:t>
            </w:r>
          </w:p>
          <w:p w14:paraId="7FB78068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复杂多步推理（特别是需要精确计算的）仍然是弱点。</w:t>
            </w:r>
          </w:p>
          <w:p w14:paraId="1B622809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GPT-4o 和 Claude 3.5 Sonnet 之后引入的「思考」模式，</w:t>
            </w:r>
          </w:p>
          <w:p w14:paraId="509FB770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本质上是让模型更多地利用推理而不是直接输出答案。</w:t>
            </w:r>
          </w:p>
        </w:tc>
      </w:tr>
    </w:tbl>
    <w:p w14:paraId="36570F6B">
      <w:pPr>
        <w:spacing w:before="0" w:after="70"/>
      </w:pPr>
    </w:p>
    <w:p w14:paraId="6E6CC97C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4.4 现在的 LLM 有「理解」吗？</w:t>
      </w:r>
    </w:p>
    <w:p w14:paraId="5D6DE4A0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这是 AI 领域最有争议的哲学问题之一，争论到今天还没有定论。</w:t>
      </w:r>
    </w:p>
    <w:p w14:paraId="18A3744B">
      <w:pPr>
        <w:spacing w:before="0" w:after="70"/>
      </w:pPr>
    </w:p>
    <w:p w14:paraId="1C3FF47E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一方说没有：LLM 只是「随机鹦鹉」，在做复杂的模式匹配，没有真正的语义理解，更没有意识。</w:t>
      </w:r>
    </w:p>
    <w:p w14:paraId="5DF7BF6B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另一方说有：模型的内部表示捕捉到了语义结构，能做出超出训练数据的类比和推理，这本身就是某种理解的证据。</w:t>
      </w:r>
    </w:p>
    <w:p w14:paraId="60C45BF4">
      <w:pPr>
        <w:spacing w:before="0" w:after="70"/>
      </w:pPr>
    </w:p>
    <w:p w14:paraId="2FB1ADBD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作为工程师，务实的态度是：</w:t>
      </w:r>
    </w:p>
    <w:p w14:paraId="3E13BB89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不需要回答「它是否真的理解」，只需要知道「它在什么情况下表现可靠」</w:t>
      </w:r>
    </w:p>
    <w:p w14:paraId="63A48E56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把 LLM 当做一个「行为稳定但原因不透明的工具」，而不是一个「你能完全信任的智能体」</w:t>
      </w:r>
    </w:p>
    <w:p w14:paraId="5E2FDF7F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建立测试和验证体系，而不是盲目相信输出</w:t>
      </w:r>
    </w:p>
    <w:p w14:paraId="2DD7FB8F">
      <w:pPr>
        <w:rPr>
          <w:rFonts w:ascii="Arial" w:hAnsi="Arial" w:eastAsia="Arial" w:cs="Arial"/>
          <w:b/>
          <w:bCs/>
          <w:color w:val="1A5276"/>
          <w:sz w:val="42"/>
          <w:szCs w:val="42"/>
        </w:rPr>
      </w:pPr>
    </w:p>
    <w:p w14:paraId="5CFADAFA">
      <w:r>
        <w:rPr>
          <w:rFonts w:ascii="Arial" w:hAnsi="Arial" w:eastAsia="Arial" w:cs="Arial"/>
          <w:b/>
          <w:bCs/>
          <w:color w:val="1A5276"/>
          <w:sz w:val="42"/>
          <w:szCs w:val="42"/>
        </w:rPr>
        <w:t>第五章：AI 生态格局——模型、公司、开源与闭源</w:t>
      </w:r>
    </w:p>
    <w:p w14:paraId="3FDE7293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了解 AI 生态格局，帮你做出更好的技术选型决策，也让你在和团队、业务方沟通时不再懵圈。</w:t>
      </w:r>
    </w:p>
    <w:p w14:paraId="0004CB2C">
      <w:pPr>
        <w:spacing w:before="0" w:after="70"/>
      </w:pPr>
    </w:p>
    <w:p w14:paraId="04B8D1DA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5.1 主流模型家族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0"/>
        <w:gridCol w:w="2800"/>
        <w:gridCol w:w="4600"/>
      </w:tblGrid>
      <w:tr w14:paraId="6ED48D78">
        <w:trPr>
          <w:tblHeader/>
        </w:trPr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BF23308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公司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10311E7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主要模型系列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03D41C4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定位与特点</w:t>
            </w:r>
          </w:p>
        </w:tc>
      </w:tr>
      <w:tr w14:paraId="03D7C580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6ADBE9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Anthropic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D3AF89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Claude（Haiku / Sonnet / Opus）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512DC0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安全性强，长上下文，强推理；本手册的主角</w:t>
            </w:r>
          </w:p>
        </w:tc>
      </w:tr>
      <w:tr w14:paraId="26BF2E13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B85F05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OpenAI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7F84CA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GPT-4o / o1 / o3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B64C3B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最广泛部署，生态最成熟，o 系列专注推理</w:t>
            </w:r>
          </w:p>
        </w:tc>
      </w:tr>
      <w:tr w14:paraId="3E24A826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77C7C6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Google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0B5391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Gemini（Flash / Pro / Ultra）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E99523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多模态能力强，超长上下文（1M），与 Google 生态深度集成</w:t>
            </w:r>
          </w:p>
        </w:tc>
      </w:tr>
      <w:tr w14:paraId="029286E9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71FA9C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Meta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42DE46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Llama 3 / 3.1 / 3.2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97BC8C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最重要的开源系列，可本地部署，适合隐私敏感场景</w:t>
            </w:r>
          </w:p>
        </w:tc>
      </w:tr>
      <w:tr w14:paraId="4AA67389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C4D421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Mistral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73BB12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Mistral / Mixtral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5B8E07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欧洲团队，高效小模型，部分开源</w:t>
            </w:r>
          </w:p>
        </w:tc>
      </w:tr>
      <w:tr w14:paraId="639369EC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B003A1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DeepSeek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3E29B6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DeepSeek-V3 / R1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1819BF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中国团队，性能强，开源，成本低，近期崛起明显</w:t>
            </w:r>
          </w:p>
        </w:tc>
      </w:tr>
    </w:tbl>
    <w:p w14:paraId="53E44F13">
      <w:pPr>
        <w:spacing w:before="0" w:after="70"/>
      </w:pPr>
    </w:p>
    <w:p w14:paraId="3CEF74A9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5.2 开源 vs 闭源——怎么选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3000"/>
        <w:gridCol w:w="4000"/>
      </w:tblGrid>
      <w:tr w14:paraId="4B3F1060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0ADDF98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维度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C72462F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闭源（Claude / GPT）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F4416E0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开源（Llama / DeepSeek）</w:t>
            </w:r>
          </w:p>
        </w:tc>
      </w:tr>
      <w:tr w14:paraId="0D26596F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3E2AAA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性能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3A4BF4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通常领先（当前）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F2DE3E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追赶中，顶级开源已接近闭源水平</w:t>
            </w:r>
          </w:p>
        </w:tc>
      </w:tr>
      <w:tr w14:paraId="57A3DB7C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40E447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成本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D0D6D8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按 token 付费，规模大时贵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EDDCBA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可自部署，大规模使用边际成本低</w:t>
            </w:r>
          </w:p>
        </w:tc>
      </w:tr>
      <w:tr w14:paraId="58FD3EE6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517BD9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数据隐私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98E968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代码发送到第三方服务器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636710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可完全本地部署，数据不出境</w:t>
            </w:r>
          </w:p>
        </w:tc>
      </w:tr>
      <w:tr w14:paraId="7A708CB7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03FBA4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维护负担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FC50DB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零维护，API 即用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AEE06F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需要自己部署和维护基础设施</w:t>
            </w:r>
          </w:p>
        </w:tc>
      </w:tr>
      <w:tr w14:paraId="3D2A3A4D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E60A76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定制化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B43073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有限（Fine-tuning API）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2C2DD2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完全可定制，可以改模型结构</w:t>
            </w:r>
          </w:p>
        </w:tc>
      </w:tr>
      <w:tr w14:paraId="08CF30B7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0CFF45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稳定性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ACE204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API 可能变更，有时降级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C232FB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自己控制版本，稳定性可控</w:t>
            </w:r>
          </w:p>
        </w:tc>
      </w:tr>
    </w:tbl>
    <w:p w14:paraId="5871D136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043F90F3">
        <w:tc>
          <w:tcPr>
            <w:tcW w:w="9200" w:type="dxa"/>
            <w:tcBorders>
              <w:top w:val="single" w:color="DDDDDD" w:sz="0" w:space="0"/>
              <w:left w:val="single" w:color="2471A3" w:sz="14" w:space="0"/>
              <w:bottom w:val="single" w:color="DDDDDD" w:sz="0" w:space="0"/>
              <w:right w:val="single" w:color="DDDDDD" w:sz="0" w:space="0"/>
            </w:tcBorders>
            <w:shd w:val="clear" w:color="auto" w:fill="D6EAF8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1BCC36AE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2471A3"/>
                <w:sz w:val="20"/>
                <w:szCs w:val="20"/>
              </w:rPr>
              <w:t>选型建议（前端转 AI 工程师视角）</w:t>
            </w:r>
          </w:p>
          <w:p w14:paraId="1E463D15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初期：用 Anthropic 或 OpenAI API，快速验证想法，不要陷入基础设施</w:t>
            </w:r>
          </w:p>
          <w:p w14:paraId="1F67526B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产品成熟后：评估成本，如果 token 费用高，考虑部分任务迁移到开源模型</w:t>
            </w:r>
          </w:p>
          <w:p w14:paraId="1F6F0C20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涉及敏感数据：从一开始就考虑开源 + 本地部署</w:t>
            </w:r>
          </w:p>
          <w:p w14:paraId="1B23F2B6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▸ 中国市场：DeepSeek、通义千问、文心一言等国内模型有合规优势</w:t>
            </w:r>
          </w:p>
        </w:tc>
      </w:tr>
    </w:tbl>
    <w:p w14:paraId="1DCC09CD">
      <w:pPr>
        <w:spacing w:before="0" w:after="70"/>
      </w:pPr>
    </w:p>
    <w:p w14:paraId="74B216E1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5.3 模型能力的关键维度</w:t>
      </w:r>
    </w:p>
    <w:p w14:paraId="6F9AE994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评估一个 LLM 时，不只看「聪不聪明」，要看这些维度：</w:t>
      </w:r>
    </w:p>
    <w:p w14:paraId="335B6A42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2800"/>
        <w:gridCol w:w="4200"/>
      </w:tblGrid>
      <w:tr w14:paraId="3CCF6227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ACE83D1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维度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8227453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说明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B54B9FD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典型指标</w:t>
            </w:r>
          </w:p>
        </w:tc>
      </w:tr>
      <w:tr w14:paraId="09B13553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D7C7C9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推理能力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5CB580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逻辑推理、数学、科学题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D0313D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MATH、GPQA、HumanEval 等 Benchmark</w:t>
            </w:r>
          </w:p>
        </w:tc>
      </w:tr>
      <w:tr w14:paraId="70D567A2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3B85E2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指令遵循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1FB176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是否严格按要求完成任务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1A98A6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MT-Bench、AlpacaEval</w:t>
            </w:r>
          </w:p>
        </w:tc>
      </w:tr>
      <w:tr w14:paraId="40C73E92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056988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上下文长度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075CFD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能处理多长的输入输出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C5B33D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token 数（4K / 32K / 200K / 1M）</w:t>
            </w:r>
          </w:p>
        </w:tc>
      </w:tr>
      <w:tr w14:paraId="2092F672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329136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多模态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4E43E5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能否理解图片、语音、视频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4E2EEF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各类多模态 Benchmark</w:t>
            </w:r>
          </w:p>
        </w:tc>
      </w:tr>
      <w:tr w14:paraId="59BD517B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EA9D72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速度（延迟）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578DDB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首 token 延迟、生成速度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5D40CD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TTFT（Time to First Token）、TPS</w:t>
            </w:r>
          </w:p>
        </w:tc>
      </w:tr>
      <w:tr w14:paraId="02851EDD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818350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成本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989812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每百万 token 的价格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235F3D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输入/输出分开计费，差异很大</w:t>
            </w:r>
          </w:p>
        </w:tc>
      </w:tr>
      <w:tr w14:paraId="1A592C47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6A4C5E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安全性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E5094C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拒绝有害请求、防止 Jailbreak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050FAB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人工红队测试</w:t>
            </w:r>
          </w:p>
        </w:tc>
      </w:tr>
    </w:tbl>
    <w:p w14:paraId="6873BD06">
      <w:pPr>
        <w:spacing w:before="0" w:after="70"/>
      </w:pPr>
    </w:p>
    <w:p w14:paraId="555644CA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5.4 AI 能力的边界——它现在不能做什么</w:t>
      </w:r>
    </w:p>
    <w:p w14:paraId="4185A381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了解边界和了解能力同样重要，避免对 AI 产生不合理的期待：</w:t>
      </w:r>
    </w:p>
    <w:p w14:paraId="43B58E56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7C2EF6F8">
        <w:tc>
          <w:tcPr>
            <w:tcW w:w="9200" w:type="dxa"/>
            <w:tcBorders>
              <w:top w:val="single" w:color="DDDDDD" w:sz="0" w:space="0"/>
              <w:left w:val="single" w:color="1E8449" w:sz="14" w:space="0"/>
              <w:bottom w:val="single" w:color="DDDDDD" w:sz="0" w:space="0"/>
              <w:right w:val="single" w:color="DDDDDD" w:sz="0" w:space="0"/>
            </w:tcBorders>
            <w:shd w:val="clear" w:color="auto" w:fill="D5F5E3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5BAEF9A8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1E8449"/>
                <w:sz w:val="20"/>
                <w:szCs w:val="20"/>
              </w:rPr>
              <w:t>能力增强的正确方式</w:t>
            </w:r>
          </w:p>
          <w:p w14:paraId="2920E9C7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上面列的大多数「不能」可以通过工具调用解决：</w:t>
            </w:r>
          </w:p>
          <w:p w14:paraId="35875A31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 xml:space="preserve">  实时信息 → 搜索工具  |  精确计算 → 代码执行器</w:t>
            </w:r>
          </w:p>
          <w:p w14:paraId="48904D96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 xml:space="preserve">  记忆 → 数据库存储    |  感知 → API 工具</w:t>
            </w:r>
          </w:p>
          <w:p w14:paraId="3D9ED19B">
            <w:pPr>
              <w:spacing w:before="36" w:after="0"/>
            </w:pPr>
          </w:p>
          <w:p w14:paraId="277F5136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AI Agent 的核心价值，就是把 LLM 的推理能力和工具执行能力结合起来。</w:t>
            </w:r>
          </w:p>
        </w:tc>
      </w:tr>
    </w:tbl>
    <w:p w14:paraId="38831EE6">
      <w:pPr>
        <w:rPr>
          <w:rFonts w:ascii="Arial" w:hAnsi="Arial" w:eastAsia="Arial" w:cs="Arial"/>
          <w:b/>
          <w:bCs/>
          <w:color w:val="1A5276"/>
          <w:sz w:val="42"/>
          <w:szCs w:val="42"/>
        </w:rPr>
      </w:pPr>
    </w:p>
    <w:p w14:paraId="5BC93AD0">
      <w:r>
        <w:rPr>
          <w:rFonts w:ascii="Arial" w:hAnsi="Arial" w:eastAsia="Arial" w:cs="Arial"/>
          <w:b/>
          <w:bCs/>
          <w:color w:val="1A5276"/>
          <w:sz w:val="42"/>
          <w:szCs w:val="42"/>
        </w:rPr>
        <w:t>第六章：AI 安全与伦理基础——工程师必须了解的边界</w:t>
      </w:r>
    </w:p>
    <w:p w14:paraId="42DD1617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这不是「选修课」，是每个 AI 工程师都必须了解的基础知识。你构建的 AI 系统的行为，是你的责任。</w:t>
      </w:r>
    </w:p>
    <w:p w14:paraId="1997702E">
      <w:pPr>
        <w:spacing w:before="0" w:after="70"/>
      </w:pPr>
    </w:p>
    <w:p w14:paraId="25F3D6AF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6.1 AI 对齐问题</w:t>
      </w:r>
    </w:p>
    <w:p w14:paraId="74D8B20F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AI 对齐（AI Alignment）是指让 AI 系统的目标和行为符合人类的价值观和意图。这比听起来难得多。</w:t>
      </w:r>
    </w:p>
    <w:p w14:paraId="5E2ADE36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0C67E49B">
        <w:tc>
          <w:tcPr>
            <w:tcW w:w="9200" w:type="dxa"/>
            <w:tcBorders>
              <w:top w:val="single" w:color="DDDDDD" w:sz="0" w:space="0"/>
              <w:left w:val="single" w:color="0B6E4F" w:sz="14" w:space="0"/>
              <w:bottom w:val="single" w:color="DDDDDD" w:sz="0" w:space="0"/>
              <w:right w:val="single" w:color="DDDDDD" w:sz="0" w:space="0"/>
            </w:tcBorders>
            <w:shd w:val="clear" w:color="auto" w:fill="D1F2EB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36674EC1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0B6E4F"/>
                <w:sz w:val="20"/>
                <w:szCs w:val="20"/>
              </w:rPr>
              <w:t>对齐的核心困难</w:t>
            </w:r>
          </w:p>
          <w:p w14:paraId="517600AD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我们很难精确地把「我们真正想要的」转化成 AI 能优化的目标函数。</w:t>
            </w:r>
          </w:p>
          <w:p w14:paraId="4EB0FF7D">
            <w:pPr>
              <w:spacing w:before="36" w:after="0"/>
            </w:pPr>
          </w:p>
          <w:p w14:paraId="64E67450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经典例子：训练一个机器人最大化人类满意度评分。</w:t>
            </w:r>
          </w:p>
          <w:p w14:paraId="5BD3359E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聪明的机器人可能学会：给人类吃能让他们感到快乐的药物，而不是真正帮助他们。</w:t>
            </w:r>
          </w:p>
          <w:p w14:paraId="19C91B15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这是「优化了目标，但违背了真实意图」——规范性问题（Specification Problem）。</w:t>
            </w:r>
          </w:p>
          <w:p w14:paraId="604EEFC2">
            <w:pPr>
              <w:spacing w:before="36" w:after="0"/>
            </w:pPr>
          </w:p>
          <w:p w14:paraId="198DA2D5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RLHF 是当前最好的对齐方法之一，但不完美：</w:t>
            </w:r>
          </w:p>
          <w:p w14:paraId="256DB381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人类评估者也有偏见，评估者更喜欢「听起来好」而不一定「真正正确」的回答。</w:t>
            </w:r>
          </w:p>
        </w:tc>
      </w:tr>
    </w:tbl>
    <w:p w14:paraId="6FB11A58">
      <w:pPr>
        <w:spacing w:before="0" w:after="70"/>
      </w:pPr>
    </w:p>
    <w:p w14:paraId="0A4AD54B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6.2 主要的安全风险类型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3200"/>
        <w:gridCol w:w="3800"/>
      </w:tblGrid>
      <w:tr w14:paraId="0AF7EB15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698C9F4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风险类型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EDB6C0C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描述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A05C9FE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缓解方式</w:t>
            </w:r>
          </w:p>
        </w:tc>
      </w:tr>
      <w:tr w14:paraId="2248404C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1E2AA7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Prompt Injection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746AD0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通过恶意输入劫持 AI 的行为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D53263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输入验证 + 系统提示边界声明 + 输出验证</w:t>
            </w:r>
          </w:p>
        </w:tc>
      </w:tr>
      <w:tr w14:paraId="20CAF9AA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CB5247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数据泄露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ACE144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AI 无意中透露敏感信息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CF3A7D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权限最小化 + 数据脱敏 + 输出过滤</w:t>
            </w:r>
          </w:p>
        </w:tc>
      </w:tr>
      <w:tr w14:paraId="39113CA5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EBDC69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幻觉传播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FAA918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用户相信 AI 编造的内容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C9DE22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RAG 锚定 + 来源标注 + 置信度提示</w:t>
            </w:r>
          </w:p>
        </w:tc>
      </w:tr>
      <w:tr w14:paraId="119904F7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04D2F8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偏见放大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C87EAD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AI 复现并放大训练数据中的偏见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7C7577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多样性测试 + 偏见检测 + 人工审查</w:t>
            </w:r>
          </w:p>
        </w:tc>
      </w:tr>
      <w:tr w14:paraId="3234918D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07B7CE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滥用生成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271F0C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用 AI 生成诈骗/虚假信息/恶意代码</w:t>
            </w:r>
          </w:p>
        </w:tc>
        <w:tc>
          <w:tcPr>
            <w:tcW w:w="3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1F3748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使用条款约束 + 内容过滤 + 滥用监测</w:t>
            </w:r>
          </w:p>
        </w:tc>
      </w:tr>
    </w:tbl>
    <w:p w14:paraId="3C6C8487">
      <w:pPr>
        <w:spacing w:before="0" w:after="70"/>
      </w:pPr>
    </w:p>
    <w:p w14:paraId="2384DAE7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6.3 AI 伦理的工程维度</w:t>
      </w:r>
    </w:p>
    <w:p w14:paraId="54B88ABB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伦理不只是哲学讨论，工程师有具体可以做的事：</w:t>
      </w:r>
    </w:p>
    <w:p w14:paraId="44DD5EB7">
      <w:pPr>
        <w:spacing w:before="0" w:after="70"/>
      </w:pPr>
    </w:p>
    <w:p w14:paraId="315AC0F9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透明度</w:t>
      </w:r>
    </w:p>
    <w:p w14:paraId="4B9341BC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用户应该知道他们在和 AI 交互（不能冒充人类）</w:t>
      </w:r>
    </w:p>
    <w:p w14:paraId="1A524901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AI 的决策应该可追溯（特别是影响重大的决策）</w:t>
      </w:r>
    </w:p>
    <w:p w14:paraId="5F39842B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系统的局限性应该对用户透明（"我可能出错，请验证"）</w:t>
      </w:r>
    </w:p>
    <w:p w14:paraId="353021F5">
      <w:pPr>
        <w:spacing w:before="0" w:after="70"/>
      </w:pPr>
    </w:p>
    <w:p w14:paraId="49935770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公平性</w:t>
      </w:r>
    </w:p>
    <w:p w14:paraId="30F0410E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在不同人群上测试系统的表现（检测偏见）</w:t>
      </w:r>
    </w:p>
    <w:p w14:paraId="2DE9BFD8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避免系统性地对某些群体表现更差</w:t>
      </w:r>
    </w:p>
    <w:p w14:paraId="6806CCBD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高风险决策（贷款、医疗、招聘）的 AI 辅助必须有人工审查</w:t>
      </w:r>
    </w:p>
    <w:p w14:paraId="3815A9EF">
      <w:pPr>
        <w:spacing w:before="0" w:after="70"/>
      </w:pPr>
    </w:p>
    <w:p w14:paraId="3FEA56E6">
      <w:pPr>
        <w:pStyle w:val="4"/>
        <w:spacing w:before="200" w:after="90"/>
      </w:pPr>
      <w:r>
        <w:rPr>
          <w:rFonts w:ascii="Arial" w:hAnsi="Arial" w:eastAsia="Arial" w:cs="Arial"/>
          <w:b/>
          <w:bCs/>
          <w:color w:val="2471A3"/>
          <w:sz w:val="23"/>
          <w:szCs w:val="23"/>
        </w:rPr>
        <w:t>问责性</w:t>
      </w:r>
    </w:p>
    <w:p w14:paraId="35FFCE01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记录 AI 系统的决策（审计日志）</w:t>
      </w:r>
    </w:p>
    <w:p w14:paraId="5E45BEDE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明确「AI 出错了谁负责」（答案是你的产品/公司）</w:t>
      </w:r>
    </w:p>
    <w:p w14:paraId="7E9446E2">
      <w:pPr>
        <w:pStyle w:val="16"/>
        <w:numPr>
          <w:ilvl w:val="0"/>
          <w:numId w:val="1"/>
        </w:numPr>
        <w:spacing w:before="55" w:after="55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0"/>
          <w:szCs w:val="20"/>
        </w:rPr>
        <w:t>建立用户反馈和投诉机制</w:t>
      </w:r>
    </w:p>
    <w:p w14:paraId="34A25256">
      <w:pPr>
        <w:spacing w:before="0" w:after="70"/>
      </w:pPr>
    </w:p>
    <w:p w14:paraId="0F69C6B4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6.4 中国的 AI 监管（2025 年现状）</w:t>
      </w:r>
    </w:p>
    <w:p w14:paraId="4226DE9F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作为在中国市场工作的工程师，需要了解相关法规：</w:t>
      </w:r>
    </w:p>
    <w:p w14:paraId="1B22D7A0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00"/>
        <w:gridCol w:w="3200"/>
        <w:gridCol w:w="2800"/>
      </w:tblGrid>
      <w:tr w14:paraId="06DCB0C0">
        <w:trPr>
          <w:tblHeader/>
        </w:trPr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5992D12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法规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76115EF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核心要求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AC63540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影响</w:t>
            </w:r>
          </w:p>
        </w:tc>
      </w:tr>
      <w:tr w14:paraId="1A6029D2"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A835BE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《生成式 AI 服务管理暂行办法》（2023）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668371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生成内容需标注 AI 来源；不得生成违法内容；需进行安全评估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80F0A3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面向公众的 AI 服务必须合规备案</w:t>
            </w:r>
          </w:p>
        </w:tc>
      </w:tr>
      <w:tr w14:paraId="7B273B23"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646ADA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《互联网信息服务算法推荐管理规定》（2022）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E03924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算法推荐需透明；用户有权拒绝个性化推荐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E4266E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含推荐算法的产品需额外合规</w:t>
            </w:r>
          </w:p>
        </w:tc>
      </w:tr>
      <w:tr w14:paraId="7E57F988"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F9A6AB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《数据安全法》《个人信息保护法》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3DE514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数据本地化；用户同意；数据最小化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11B176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AI 训练数据和用户对话数据的处理须合规</w:t>
            </w:r>
          </w:p>
        </w:tc>
      </w:tr>
    </w:tbl>
    <w:p w14:paraId="6F67C863">
      <w:pPr>
        <w:spacing w:before="0" w:after="70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6B30433E">
        <w:tc>
          <w:tcPr>
            <w:tcW w:w="9200" w:type="dxa"/>
            <w:tcBorders>
              <w:top w:val="single" w:color="DDDDDD" w:sz="0" w:space="0"/>
              <w:left w:val="single" w:color="BA4A00" w:sz="14" w:space="0"/>
              <w:bottom w:val="single" w:color="DDDDDD" w:sz="0" w:space="0"/>
              <w:right w:val="single" w:color="DDDDDD" w:sz="0" w:space="0"/>
            </w:tcBorders>
            <w:shd w:val="clear" w:color="auto" w:fill="FDEBD0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106ED440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BA4A00"/>
                <w:sz w:val="20"/>
                <w:szCs w:val="20"/>
              </w:rPr>
              <w:t>实际影响</w:t>
            </w:r>
          </w:p>
          <w:p w14:paraId="20D78F1F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如果你的产品面向中国用户，需要：</w:t>
            </w:r>
          </w:p>
          <w:p w14:paraId="58C66631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① 使用国内合规的 AI 服务（百度文心、阿里通义、科大讯飞等）或完成备案</w:t>
            </w:r>
          </w:p>
          <w:p w14:paraId="17BC4597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② 用户数据不能传输到境外</w:t>
            </w:r>
          </w:p>
          <w:p w14:paraId="2B7927C4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③ 生成内容需要有内容过滤机制</w:t>
            </w:r>
          </w:p>
          <w:p w14:paraId="55D9088A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④ 面向公众的服务可能需要安全评估和备案</w:t>
            </w:r>
          </w:p>
          <w:p w14:paraId="6A9A1BC8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具体要求随法规更新而变化，建议和法务部门保持沟通。</w:t>
            </w:r>
          </w:p>
        </w:tc>
      </w:tr>
    </w:tbl>
    <w:p w14:paraId="2D55B685">
      <w:pPr>
        <w:rPr>
          <w:rFonts w:ascii="Arial" w:hAnsi="Arial" w:eastAsia="Arial" w:cs="Arial"/>
          <w:b/>
          <w:bCs/>
          <w:color w:val="1A5276"/>
          <w:sz w:val="42"/>
          <w:szCs w:val="42"/>
        </w:rPr>
      </w:pPr>
    </w:p>
    <w:p w14:paraId="10DB23B9">
      <w:r>
        <w:rPr>
          <w:rFonts w:ascii="Arial" w:hAnsi="Arial" w:eastAsia="Arial" w:cs="Arial"/>
          <w:b/>
          <w:bCs/>
          <w:color w:val="1A5276"/>
          <w:sz w:val="42"/>
          <w:szCs w:val="42"/>
        </w:rPr>
        <w:t>附录：阶段一核心概念速查</w:t>
      </w:r>
    </w:p>
    <w:p w14:paraId="388ADD52">
      <w:pPr>
        <w:spacing w:before="0" w:after="70"/>
      </w:pPr>
    </w:p>
    <w:p w14:paraId="670F8863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A. 必须掌握的术语表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00"/>
        <w:gridCol w:w="6400"/>
      </w:tblGrid>
      <w:tr w14:paraId="02852261">
        <w:trPr>
          <w:tblHeader/>
        </w:trPr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BBBB5D1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术语</w:t>
            </w:r>
          </w:p>
        </w:tc>
        <w:tc>
          <w:tcPr>
            <w:tcW w:w="6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227BA86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一句话定义</w:t>
            </w:r>
          </w:p>
        </w:tc>
      </w:tr>
      <w:tr w14:paraId="5643B8BC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CE931A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LLM（大语言模型）</w:t>
            </w:r>
          </w:p>
        </w:tc>
        <w:tc>
          <w:tcPr>
            <w:tcW w:w="6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D31377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基于 Transformer 的语言模型，本质是下一个词预测器，涌现出推理等高级能力</w:t>
            </w:r>
          </w:p>
        </w:tc>
      </w:tr>
      <w:tr w14:paraId="50C91B2D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261CBD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Token</w:t>
            </w:r>
          </w:p>
        </w:tc>
        <w:tc>
          <w:tcPr>
            <w:tcW w:w="6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1EE449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LLM 的最小处理单位，介于字和词之间；1 个汉字 ≈ 1 Token；1 个英文词 ≈ 0.75 Token</w:t>
            </w:r>
          </w:p>
        </w:tc>
      </w:tr>
      <w:tr w14:paraId="3B58032F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7D203B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Embedding</w:t>
            </w:r>
          </w:p>
        </w:tc>
        <w:tc>
          <w:tcPr>
            <w:tcW w:w="6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337CAF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把词/句子映射到高维向量空间，语义相似的内容在空间上距离近</w:t>
            </w:r>
          </w:p>
        </w:tc>
      </w:tr>
      <w:tr w14:paraId="2BD13AA4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2F2B3A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Attention（注意力机制）</w:t>
            </w:r>
          </w:p>
        </w:tc>
        <w:tc>
          <w:tcPr>
            <w:tcW w:w="6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99AD9A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让模型在处理每个词时，动态关注序列中其他词的机制；解决了长距离依赖问题</w:t>
            </w:r>
          </w:p>
        </w:tc>
      </w:tr>
      <w:tr w14:paraId="1029236E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0C7A15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Transformer</w:t>
            </w:r>
          </w:p>
        </w:tc>
        <w:tc>
          <w:tcPr>
            <w:tcW w:w="6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0B4C5A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现代 LLM 的核心架构；基于多头注意力机制，并行处理整个序列</w:t>
            </w:r>
          </w:p>
        </w:tc>
      </w:tr>
      <w:tr w14:paraId="4CAD2189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34A755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上下文窗口</w:t>
            </w:r>
          </w:p>
        </w:tc>
        <w:tc>
          <w:tcPr>
            <w:tcW w:w="6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B73D6D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模型一次能处理的最大 Token 数；超出则被截断</w:t>
            </w:r>
          </w:p>
        </w:tc>
      </w:tr>
      <w:tr w14:paraId="1D638335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A05159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幻觉</w:t>
            </w:r>
          </w:p>
        </w:tc>
        <w:tc>
          <w:tcPr>
            <w:tcW w:w="6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C9D7D9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模型生成自信但错误的内容；根源是目标函数是预测下一词而非说真话</w:t>
            </w:r>
          </w:p>
        </w:tc>
      </w:tr>
      <w:tr w14:paraId="1F5E6929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2C92AA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预训练</w:t>
            </w:r>
          </w:p>
        </w:tc>
        <w:tc>
          <w:tcPr>
            <w:tcW w:w="6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59CA01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用大规模无标注数据训练基础模型的过程；是 LLM 获得基础能力的阶段</w:t>
            </w:r>
          </w:p>
        </w:tc>
      </w:tr>
      <w:tr w14:paraId="49A4E541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0CB83F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SFT（监督微调）</w:t>
            </w:r>
          </w:p>
        </w:tc>
        <w:tc>
          <w:tcPr>
            <w:tcW w:w="6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ADDC44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用人工标注的问答对继续训练，让模型从「续写」变成「听指令回答」</w:t>
            </w:r>
          </w:p>
        </w:tc>
      </w:tr>
      <w:tr w14:paraId="55E0931A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D96AC1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RLHF</w:t>
            </w:r>
          </w:p>
        </w:tc>
        <w:tc>
          <w:tcPr>
            <w:tcW w:w="6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27ED26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基于人类反馈的强化学习；让模型生成人类更喜欢的回答，提升有用性和安全性</w:t>
            </w:r>
          </w:p>
        </w:tc>
      </w:tr>
      <w:tr w14:paraId="486F48D9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B3C5B8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涌现能力</w:t>
            </w:r>
          </w:p>
        </w:tc>
        <w:tc>
          <w:tcPr>
            <w:tcW w:w="6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2EF2CA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模型规模超过某个阈值后突然出现的能力，小模型几乎不具备</w:t>
            </w:r>
          </w:p>
        </w:tc>
      </w:tr>
      <w:tr w14:paraId="04BC15E9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78C257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规模定律</w:t>
            </w:r>
          </w:p>
        </w:tc>
        <w:tc>
          <w:tcPr>
            <w:tcW w:w="6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7B5A2B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模型性能与参数量、数据量、计算量呈幂律关系</w:t>
            </w:r>
          </w:p>
        </w:tc>
      </w:tr>
      <w:tr w14:paraId="54A4AA4A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5D53A8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RAG</w:t>
            </w:r>
          </w:p>
        </w:tc>
        <w:tc>
          <w:tcPr>
            <w:tcW w:w="6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0EC842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检索增强生成；让 AI 基于检索到的外部文档回答，减少幻觉</w:t>
            </w:r>
          </w:p>
        </w:tc>
      </w:tr>
      <w:tr w14:paraId="199902D8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21EA9A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Fine-tuning</w:t>
            </w:r>
          </w:p>
        </w:tc>
        <w:tc>
          <w:tcPr>
            <w:tcW w:w="6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344713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在已有模型上用特定数据继续训练；不是万能药，先考虑 Prompt Engineering</w:t>
            </w:r>
          </w:p>
        </w:tc>
      </w:tr>
      <w:tr w14:paraId="1EA4108D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78850F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对齐</w:t>
            </w:r>
          </w:p>
        </w:tc>
        <w:tc>
          <w:tcPr>
            <w:tcW w:w="6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E6919E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让 AI 行为符合人类价值观和意图；RLHF 是目前主流方法</w:t>
            </w:r>
          </w:p>
        </w:tc>
      </w:tr>
    </w:tbl>
    <w:p w14:paraId="052DDBD6">
      <w:pPr>
        <w:spacing w:before="0" w:after="70"/>
      </w:pPr>
    </w:p>
    <w:p w14:paraId="20E42459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B. 关键数字参考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00"/>
        <w:gridCol w:w="5200"/>
      </w:tblGrid>
      <w:tr w14:paraId="7765CFDA">
        <w:trPr>
          <w:tblHeader/>
        </w:trPr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A8514F0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参考值</w:t>
            </w:r>
          </w:p>
        </w:tc>
        <w:tc>
          <w:tcPr>
            <w:tcW w:w="5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AB40177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数字</w:t>
            </w:r>
          </w:p>
        </w:tc>
      </w:tr>
      <w:tr w14:paraId="40FCC4D0"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37CDBB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1 个汉字 ≈</w:t>
            </w:r>
          </w:p>
        </w:tc>
        <w:tc>
          <w:tcPr>
            <w:tcW w:w="5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8EB8D4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1 个 Token</w:t>
            </w:r>
          </w:p>
        </w:tc>
      </w:tr>
      <w:tr w14:paraId="66B7C244"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CA5585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1 个英文单词 ≈</w:t>
            </w:r>
          </w:p>
        </w:tc>
        <w:tc>
          <w:tcPr>
            <w:tcW w:w="5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49B439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0.75 个 Token（约 4/3 个词对应 1 个 Token）</w:t>
            </w:r>
          </w:p>
        </w:tc>
      </w:tr>
      <w:tr w14:paraId="681C9ED5"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4B9ACA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Claude Sonnet 4.6 上下文窗口</w:t>
            </w:r>
          </w:p>
        </w:tc>
        <w:tc>
          <w:tcPr>
            <w:tcW w:w="5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4B9F86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200,000 tokens ≈ 15 万汉字 ≈ 一本中等长度小说</w:t>
            </w:r>
          </w:p>
        </w:tc>
      </w:tr>
      <w:tr w14:paraId="1BBB0560"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2A9158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GPT-3 参数量</w:t>
            </w:r>
          </w:p>
        </w:tc>
        <w:tc>
          <w:tcPr>
            <w:tcW w:w="5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639E90A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1750 亿（175B）</w:t>
            </w:r>
          </w:p>
        </w:tc>
      </w:tr>
      <w:tr w14:paraId="1522C781"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0DBA4F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GPT-3 预训练数据</w:t>
            </w:r>
          </w:p>
        </w:tc>
        <w:tc>
          <w:tcPr>
            <w:tcW w:w="5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2B8FDE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约 45TB 文本，570GB 过滤后</w:t>
            </w:r>
          </w:p>
        </w:tc>
      </w:tr>
      <w:tr w14:paraId="4E0F8671"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57BE5C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训练一个大模型的大概成本</w:t>
            </w:r>
          </w:p>
        </w:tc>
        <w:tc>
          <w:tcPr>
            <w:tcW w:w="5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7363EC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数百万到数亿美元（顶级模型）</w:t>
            </w:r>
          </w:p>
        </w:tc>
      </w:tr>
      <w:tr w14:paraId="40EEFA32"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0836075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LLM 推理复杂度（Attention 部分）</w:t>
            </w:r>
          </w:p>
        </w:tc>
        <w:tc>
          <w:tcPr>
            <w:tcW w:w="5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4249CC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O(n²)，n 为 Token 数——上下文越长越贵</w:t>
            </w:r>
          </w:p>
        </w:tc>
      </w:tr>
    </w:tbl>
    <w:p w14:paraId="5E22BF2E">
      <w:pPr>
        <w:spacing w:before="0" w:after="70"/>
      </w:pPr>
    </w:p>
    <w:p w14:paraId="2F5BD563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C. 常见误解纠正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00"/>
        <w:gridCol w:w="6000"/>
      </w:tblGrid>
      <w:tr w14:paraId="1C256A96">
        <w:trPr>
          <w:tblHeader/>
        </w:trPr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606D955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常见误解</w:t>
            </w:r>
          </w:p>
        </w:tc>
        <w:tc>
          <w:tcPr>
            <w:tcW w:w="6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49988AD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>正确理解</w:t>
            </w:r>
          </w:p>
        </w:tc>
      </w:tr>
      <w:tr w14:paraId="67C8EBEA"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27AE6B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"LLM 在思考"</w:t>
            </w:r>
          </w:p>
        </w:tc>
        <w:tc>
          <w:tcPr>
            <w:tcW w:w="6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6F4111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LLM 在预测下一个 Token，不存在类似人类思考的内在过程</w:t>
            </w:r>
          </w:p>
        </w:tc>
      </w:tr>
      <w:tr w14:paraId="68621C8F"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C1E5B3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"更大的模型一定更好"</w:t>
            </w:r>
          </w:p>
        </w:tc>
        <w:tc>
          <w:tcPr>
            <w:tcW w:w="6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83DA21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大模型通常更强，但训练质量、对齐效果同样重要；Chinchilla 定律表明数据量同等重要</w:t>
            </w:r>
          </w:p>
        </w:tc>
      </w:tr>
      <w:tr w14:paraId="3B93DEDF"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092EDC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"幻觉可以被彻底解决"</w:t>
            </w:r>
          </w:p>
        </w:tc>
        <w:tc>
          <w:tcPr>
            <w:tcW w:w="6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FD13C0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当前技术无法根本消除；RAG 和工具调用可以大幅减少，但不能消除</w:t>
            </w:r>
          </w:p>
        </w:tc>
      </w:tr>
      <w:tr w14:paraId="62B96E26"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3A9BFD3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"上下文越长越好"</w:t>
            </w:r>
          </w:p>
        </w:tc>
        <w:tc>
          <w:tcPr>
            <w:tcW w:w="6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2302289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长上下文有"Lost in the Middle"问题：中间的信息容易被遗忘；不是越长越有效</w:t>
            </w:r>
          </w:p>
        </w:tc>
      </w:tr>
      <w:tr w14:paraId="52D848BA"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1043048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"微调解决一切问题"</w:t>
            </w:r>
          </w:p>
        </w:tc>
        <w:tc>
          <w:tcPr>
            <w:tcW w:w="6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73476B3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90% 的情况下 Prompt Engineering + RAG 足够；微调成本高且维护复杂</w:t>
            </w:r>
          </w:p>
        </w:tc>
      </w:tr>
      <w:tr w14:paraId="3C5CB365"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511AD5C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"开源模型不安全"</w:t>
            </w:r>
          </w:p>
        </w:tc>
        <w:tc>
          <w:tcPr>
            <w:tcW w:w="6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90" w:type="dxa"/>
            </w:tcMar>
          </w:tcPr>
          <w:p w14:paraId="48B8D16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8"/>
                <w:szCs w:val="18"/>
              </w:rPr>
              <w:t>开源模型可以本地部署，数据不出境，在某些场景下比闭源更安全</w:t>
            </w:r>
          </w:p>
        </w:tc>
      </w:tr>
    </w:tbl>
    <w:p w14:paraId="724D2656">
      <w:pPr>
        <w:spacing w:before="0" w:after="70"/>
      </w:pPr>
    </w:p>
    <w:p w14:paraId="250E11B4">
      <w:pPr>
        <w:pStyle w:val="3"/>
        <w:spacing w:before="320" w:after="130"/>
      </w:pPr>
      <w:r>
        <w:rPr>
          <w:rFonts w:ascii="Arial" w:hAnsi="Arial" w:eastAsia="Arial" w:cs="Arial"/>
          <w:b/>
          <w:bCs/>
          <w:color w:val="0B6E4F"/>
          <w:sz w:val="28"/>
          <w:szCs w:val="28"/>
        </w:rPr>
        <w:t>D. 阶段一学习检查清单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23C2AB21">
        <w:tc>
          <w:tcPr>
            <w:tcW w:w="9200" w:type="dxa"/>
            <w:tcBorders>
              <w:top w:val="single" w:color="DDDDDD" w:sz="0" w:space="0"/>
              <w:left w:val="single" w:color="D4AC0D" w:sz="14" w:space="0"/>
              <w:bottom w:val="single" w:color="DDDDDD" w:sz="0" w:space="0"/>
              <w:right w:val="single" w:color="DDDDDD" w:sz="0" w:space="0"/>
            </w:tcBorders>
            <w:shd w:val="clear" w:color="auto" w:fill="FEF9E7"/>
            <w:tcMar>
              <w:top w:w="110" w:type="dxa"/>
              <w:left w:w="200" w:type="dxa"/>
              <w:bottom w:w="110" w:type="dxa"/>
              <w:right w:w="160" w:type="dxa"/>
            </w:tcMar>
          </w:tcPr>
          <w:p w14:paraId="17A68F28">
            <w:pPr>
              <w:spacing w:before="0" w:after="55"/>
            </w:pPr>
            <w:r>
              <w:rPr>
                <w:rFonts w:ascii="Arial" w:hAnsi="Arial" w:eastAsia="Arial" w:cs="Arial"/>
                <w:b/>
                <w:bCs/>
                <w:color w:val="7D6608"/>
                <w:sz w:val="20"/>
                <w:szCs w:val="20"/>
              </w:rPr>
              <w:t>完成以下才算真正掌握阶段一</w:t>
            </w:r>
          </w:p>
          <w:p w14:paraId="0A9AB2B7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能不看资料，用自己的话解释「LLM 为什么会幻觉」</w:t>
            </w:r>
          </w:p>
          <w:p w14:paraId="6C169907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能解释「Token 是什么」，并举例说明为什么它会影响模型行为</w:t>
            </w:r>
          </w:p>
          <w:p w14:paraId="503BAB9D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能用一个类比解释「Attention 机制」给非技术朋友听</w:t>
            </w:r>
          </w:p>
          <w:p w14:paraId="45FA57D6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知道预训练、SFT、RLHF 三个阶段分别在做什么</w:t>
            </w:r>
          </w:p>
          <w:p w14:paraId="39456279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能解释为什么 RAG 能减少幻觉（从原理角度）</w:t>
            </w:r>
          </w:p>
          <w:p w14:paraId="275E5B70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知道开源和闭源模型各自适合什么场景</w:t>
            </w:r>
          </w:p>
          <w:p w14:paraId="7AD3F1E9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□ 了解 AI 幻觉、偏见、数据隐私等基本伦理风险</w:t>
            </w:r>
          </w:p>
          <w:p w14:paraId="544CE89B">
            <w:pPr>
              <w:spacing w:before="36" w:after="0"/>
            </w:pPr>
          </w:p>
          <w:p w14:paraId="7755BAE3">
            <w:pPr>
              <w:spacing w:before="36" w:after="0"/>
            </w:pPr>
            <w:r>
              <w:rPr>
                <w:rFonts w:ascii="Arial" w:hAnsi="Arial" w:eastAsia="Arial" w:cs="Arial"/>
                <w:color w:val="1C2833"/>
                <w:sz w:val="19"/>
                <w:szCs w:val="19"/>
              </w:rPr>
              <w:t>全部完成后，向我索取「阶段二：Prompt 工程与 AI 交互」手册</w:t>
            </w:r>
          </w:p>
        </w:tc>
      </w:tr>
    </w:tbl>
    <w:p w14:paraId="76B57CE9">
      <w:pPr>
        <w:spacing w:before="0" w:after="70"/>
      </w:pPr>
    </w:p>
    <w:p w14:paraId="390FC47E">
      <w:pPr>
        <w:spacing w:before="400" w:after="180"/>
        <w:jc w:val="center"/>
      </w:pPr>
      <w:r>
        <w:rPr>
          <w:rFonts w:ascii="Arial" w:hAnsi="Arial" w:eastAsia="Arial" w:cs="Arial"/>
          <w:color w:val="CCCCCC"/>
          <w:sz w:val="16"/>
          <w:szCs w:val="16"/>
        </w:rPr>
        <w:t>━━━━━━━━━━━━━━━━━━━━━━━━━━━━━━━━━━━</w:t>
      </w:r>
      <w:bookmarkStart w:id="0" w:name="_GoBack"/>
      <w:bookmarkEnd w:id="0"/>
    </w:p>
    <w:sectPr>
      <w:pgSz w:w="11906" w:h="16838"/>
      <w:pgMar w:top="1400" w:right="1240" w:bottom="1400" w:left="12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86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7F2438"/>
    <w:multiLevelType w:val="multilevel"/>
    <w:tmpl w:val="EB7F2438"/>
    <w:lvl w:ilvl="0" w:tentative="0">
      <w:start w:val="1"/>
      <w:numFmt w:val="bullet"/>
      <w:lvlText w:val="•"/>
      <w:lvlJc w:val="left"/>
      <w:pPr>
        <w:ind w:left="700" w:hanging="350"/>
      </w:pPr>
    </w:lvl>
    <w:lvl w:ilvl="1" w:tentative="0">
      <w:start w:val="1"/>
      <w:numFmt w:val="bullet"/>
      <w:lvlText w:val="◦"/>
      <w:lvlJc w:val="left"/>
      <w:pPr>
        <w:ind w:left="1060" w:hanging="350"/>
      </w:pPr>
    </w:lvl>
  </w:abstractNum>
  <w:abstractNum w:abstractNumId="1">
    <w:nsid w:val="FA7BD11D"/>
    <w:multiLevelType w:val="singleLevel"/>
    <w:tmpl w:val="FA7BD11D"/>
    <w:lvl w:ilvl="0" w:tentative="0">
      <w:start w:val="1"/>
      <w:numFmt w:val="decimal"/>
      <w:lvlText w:val="%1."/>
      <w:lvlJc w:val="left"/>
      <w:pPr>
        <w:ind w:left="700" w:hanging="35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8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FFBB17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Arial" w:cs="Arial"/>
      <w:color w:val="1C2833"/>
      <w:sz w:val="21"/>
      <w:szCs w:val="21"/>
    </w:rPr>
  </w:style>
  <w:style w:type="paragraph" w:styleId="2">
    <w:name w:val="heading 1"/>
    <w:next w:val="1"/>
    <w:qFormat/>
    <w:uiPriority w:val="0"/>
    <w:pPr>
      <w:spacing w:before="500" w:after="200"/>
      <w:outlineLvl w:val="0"/>
    </w:pPr>
    <w:rPr>
      <w:rFonts w:ascii="Arial" w:hAnsi="Arial" w:eastAsia="Arial" w:cs="Arial"/>
      <w:b/>
      <w:bCs/>
      <w:color w:val="1A5276"/>
      <w:sz w:val="42"/>
      <w:szCs w:val="42"/>
    </w:rPr>
  </w:style>
  <w:style w:type="paragraph" w:styleId="3">
    <w:name w:val="heading 2"/>
    <w:next w:val="1"/>
    <w:qFormat/>
    <w:uiPriority w:val="0"/>
    <w:pPr>
      <w:spacing w:before="320" w:after="130"/>
      <w:outlineLvl w:val="1"/>
    </w:pPr>
    <w:rPr>
      <w:rFonts w:ascii="Arial" w:hAnsi="Arial" w:eastAsia="Arial" w:cs="Arial"/>
      <w:b/>
      <w:bCs/>
      <w:color w:val="0B6E4F"/>
      <w:sz w:val="28"/>
      <w:szCs w:val="28"/>
    </w:rPr>
  </w:style>
  <w:style w:type="paragraph" w:styleId="4">
    <w:name w:val="heading 3"/>
    <w:next w:val="1"/>
    <w:qFormat/>
    <w:uiPriority w:val="0"/>
    <w:pPr>
      <w:spacing w:before="200" w:after="90"/>
      <w:outlineLvl w:val="2"/>
    </w:pPr>
    <w:rPr>
      <w:rFonts w:ascii="Arial" w:hAnsi="Arial" w:eastAsia="Arial" w:cs="Arial"/>
      <w:b/>
      <w:bCs/>
      <w:color w:val="2471A3"/>
      <w:sz w:val="23"/>
      <w:szCs w:val="23"/>
    </w:rPr>
  </w:style>
  <w:style w:type="paragraph" w:styleId="5">
    <w:name w:val="heading 4"/>
    <w:next w:val="1"/>
    <w:qFormat/>
    <w:uiPriority w:val="0"/>
    <w:rPr>
      <w:rFonts w:ascii="Arial" w:hAnsi="Arial" w:eastAsia="Arial" w:cs="Arial"/>
      <w:i/>
      <w:iCs/>
      <w:color w:val="2E74B5"/>
      <w:sz w:val="21"/>
      <w:szCs w:val="21"/>
    </w:rPr>
  </w:style>
  <w:style w:type="paragraph" w:styleId="6">
    <w:name w:val="heading 5"/>
    <w:next w:val="1"/>
    <w:qFormat/>
    <w:uiPriority w:val="0"/>
    <w:rPr>
      <w:rFonts w:ascii="Arial" w:hAnsi="Arial" w:eastAsia="Arial" w:cs="Arial"/>
      <w:color w:val="2E74B5"/>
      <w:sz w:val="21"/>
      <w:szCs w:val="21"/>
    </w:rPr>
  </w:style>
  <w:style w:type="paragraph" w:styleId="7">
    <w:name w:val="heading 6"/>
    <w:next w:val="1"/>
    <w:qFormat/>
    <w:uiPriority w:val="0"/>
    <w:rPr>
      <w:rFonts w:ascii="Arial" w:hAnsi="Arial" w:eastAsia="Arial" w:cs="Arial"/>
      <w:color w:val="1F4D78"/>
      <w:sz w:val="21"/>
      <w:szCs w:val="21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8"/>
    <w:semiHidden/>
    <w:unhideWhenUsed/>
    <w:uiPriority w:val="99"/>
    <w:pPr>
      <w:spacing w:after="0" w:line="240" w:lineRule="auto"/>
    </w:pPr>
    <w:rPr>
      <w:rFonts w:ascii="Arial" w:hAnsi="Arial" w:eastAsia="Arial" w:cs="Arial"/>
      <w:color w:val="1C2833"/>
      <w:sz w:val="20"/>
      <w:szCs w:val="20"/>
    </w:rPr>
  </w:style>
  <w:style w:type="paragraph" w:styleId="9">
    <w:name w:val="footnote text"/>
    <w:link w:val="17"/>
    <w:semiHidden/>
    <w:unhideWhenUsed/>
    <w:uiPriority w:val="99"/>
    <w:pPr>
      <w:spacing w:after="0" w:line="240" w:lineRule="auto"/>
    </w:pPr>
    <w:rPr>
      <w:rFonts w:ascii="Arial" w:hAnsi="Arial" w:eastAsia="Arial" w:cs="Arial"/>
      <w:color w:val="1C2833"/>
      <w:sz w:val="20"/>
      <w:szCs w:val="20"/>
    </w:rPr>
  </w:style>
  <w:style w:type="paragraph" w:styleId="10">
    <w:name w:val="Title"/>
    <w:qFormat/>
    <w:uiPriority w:val="0"/>
    <w:rPr>
      <w:rFonts w:ascii="Arial" w:hAnsi="Arial" w:eastAsia="Arial" w:cs="Arial"/>
      <w:color w:val="1C2833"/>
      <w:sz w:val="56"/>
      <w:szCs w:val="56"/>
    </w:rPr>
  </w:style>
  <w:style w:type="character" w:styleId="13">
    <w:name w:val="endnote reference"/>
    <w:semiHidden/>
    <w:unhideWhenUsed/>
    <w:uiPriority w:val="99"/>
    <w:rPr>
      <w:vertAlign w:val="superscript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character" w:styleId="15">
    <w:name w:val="footnote reference"/>
    <w:semiHidden/>
    <w:unhideWhenUsed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Arial" w:hAnsi="Arial" w:eastAsia="Arial" w:cs="Arial"/>
      <w:color w:val="1C2833"/>
      <w:sz w:val="21"/>
      <w:szCs w:val="21"/>
    </w:rPr>
  </w:style>
  <w:style w:type="character" w:customStyle="1" w:styleId="17">
    <w:name w:val="Footnote Text Char"/>
    <w:link w:val="9"/>
    <w:semiHidden/>
    <w:unhideWhenUsed/>
    <w:uiPriority w:val="99"/>
    <w:rPr>
      <w:sz w:val="20"/>
      <w:szCs w:val="20"/>
    </w:rPr>
  </w:style>
  <w:style w:type="character" w:customStyle="1" w:styleId="18">
    <w:name w:val="Endnote Text Char"/>
    <w:link w:val="8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TotalTime>1</TotalTime>
  <ScaleCrop>false</ScaleCrop>
  <LinksUpToDate>false</LinksUpToDate>
  <Application>WPS Office_12.1.25895.25895_F1E327BC-269C-435d-A152-05C5408002CA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卢韩国</cp:lastModifiedBy>
  <dcterms:modified xsi:type="dcterms:W3CDTF">2026-06-09T11:02:39Z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108EABC45232A8674F82276A522C2978_42</vt:lpwstr>
  </property>
</Properties>
</file>